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46" w:rsidRDefault="00B71A46" w:rsidP="00B71A46">
      <w:pPr>
        <w:suppressAutoHyphens/>
        <w:wordWrap w:val="0"/>
        <w:spacing w:line="260" w:lineRule="exact"/>
        <w:ind w:leftChars="-135" w:hangingChars="135" w:hanging="28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4A5CD9">
        <w:rPr>
          <w:rFonts w:ascii="ＭＳ ゴシック" w:eastAsia="ＭＳ ゴシック" w:hAnsi="ＭＳ ゴシック" w:cs="ＭＳ ゴシック" w:hint="eastAsia"/>
          <w:color w:val="000000"/>
          <w:kern w:val="0"/>
          <w:szCs w:val="21"/>
        </w:rPr>
        <w:t>⑦</w:t>
      </w:r>
    </w:p>
    <w:tbl>
      <w:tblPr>
        <w:tblW w:w="921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5"/>
      </w:tblGrid>
      <w:tr w:rsidR="00B71A46" w:rsidRPr="00B71A46" w:rsidTr="00266077">
        <w:trPr>
          <w:trHeight w:val="10793"/>
        </w:trPr>
        <w:tc>
          <w:tcPr>
            <w:tcW w:w="9215" w:type="dxa"/>
            <w:tcBorders>
              <w:top w:val="single" w:sz="4" w:space="0" w:color="000000"/>
              <w:left w:val="single" w:sz="4" w:space="0" w:color="000000"/>
              <w:bottom w:val="single" w:sz="4" w:space="0" w:color="auto"/>
              <w:right w:val="single" w:sz="4" w:space="0" w:color="000000"/>
            </w:tcBorders>
          </w:tcPr>
          <w:p w:rsidR="00E20CC4" w:rsidRDefault="00B71A46" w:rsidP="00B260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p>
          <w:p w:rsidR="00B71A46" w:rsidRPr="00B71A46" w:rsidRDefault="00B71A46" w:rsidP="00E20CC4">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中小企業信用保険法第２条第５項第</w:t>
            </w:r>
          </w:p>
          <w:p w:rsidR="00B71A46" w:rsidRPr="00B71A46" w:rsidRDefault="00B71A46" w:rsidP="00E20CC4">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４号の規定による認定申請書</w:t>
            </w:r>
          </w:p>
          <w:p w:rsidR="00B71A46" w:rsidRPr="00B71A46" w:rsidRDefault="00B71A46" w:rsidP="00B06AF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B71A46" w:rsidRPr="00B71A46" w:rsidRDefault="00B71A46" w:rsidP="00B71A46">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令和　　年　　月　　日　</w:t>
            </w:r>
          </w:p>
          <w:p w:rsidR="00B71A46" w:rsidRPr="00B71A46" w:rsidRDefault="00B71A46" w:rsidP="00B06AF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B71A46" w:rsidRPr="00B71A46" w:rsidRDefault="00B71A46" w:rsidP="00B71A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北秋田市長　津谷　永光　様</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009C0D4F">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rPr>
              <w:t>申請者</w:t>
            </w:r>
          </w:p>
          <w:p w:rsidR="00B71A46" w:rsidRPr="00B71A46" w:rsidRDefault="00B71A46" w:rsidP="00B06AFB">
            <w:pPr>
              <w:suppressAutoHyphens/>
              <w:kinsoku w:val="0"/>
              <w:wordWrap w:val="0"/>
              <w:overflowPunct w:val="0"/>
              <w:autoSpaceDE w:val="0"/>
              <w:autoSpaceDN w:val="0"/>
              <w:adjustRightInd w:val="0"/>
              <w:spacing w:line="360" w:lineRule="auto"/>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9C0D4F">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u w:val="single" w:color="000000"/>
              </w:rPr>
              <w:t xml:space="preserve">住　所　　　　　　　　　　　　</w:t>
            </w:r>
            <w:r w:rsidRPr="00B71A46">
              <w:rPr>
                <w:rFonts w:asciiTheme="minorEastAsia" w:hAnsiTheme="minorEastAsia" w:cs="ＭＳ ゴシック"/>
                <w:color w:val="000000"/>
                <w:kern w:val="0"/>
                <w:szCs w:val="21"/>
                <w:u w:val="single" w:color="000000"/>
              </w:rPr>
              <w:t xml:space="preserve"> </w:t>
            </w:r>
            <w:r w:rsidRPr="00B71A46">
              <w:rPr>
                <w:rFonts w:asciiTheme="minorEastAsia" w:hAnsiTheme="minorEastAsia" w:cs="ＭＳ ゴシック" w:hint="eastAsia"/>
                <w:color w:val="000000"/>
                <w:kern w:val="0"/>
                <w:szCs w:val="21"/>
                <w:u w:val="single" w:color="000000"/>
              </w:rPr>
              <w:t xml:space="preserve">　　</w:t>
            </w:r>
          </w:p>
          <w:p w:rsidR="00B71A46" w:rsidRPr="00B71A46" w:rsidRDefault="00B71A46" w:rsidP="00B06AFB">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009C0D4F">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u w:val="single" w:color="000000"/>
              </w:rPr>
              <w:t xml:space="preserve">氏　名　　　　　　　　　　　　　</w:t>
            </w:r>
            <w:r w:rsidRPr="00B71A46">
              <w:rPr>
                <w:rFonts w:asciiTheme="minorEastAsia" w:hAnsiTheme="minorEastAsia" w:cs="ＭＳ ゴシック"/>
                <w:color w:val="000000"/>
                <w:kern w:val="0"/>
                <w:szCs w:val="21"/>
                <w:u w:val="single" w:color="000000"/>
              </w:rPr>
              <w:t xml:space="preserve"> </w:t>
            </w:r>
            <w:r w:rsidRPr="00B71A46">
              <w:rPr>
                <w:rFonts w:asciiTheme="minorEastAsia" w:hAnsiTheme="minorEastAsia" w:cs="ＭＳ ゴシック" w:hint="eastAsia"/>
                <w:color w:val="000000"/>
                <w:kern w:val="0"/>
                <w:szCs w:val="21"/>
                <w:u w:val="single" w:color="000000"/>
              </w:rPr>
              <w:t>印</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hint="eastAsia"/>
                <w:color w:val="000000"/>
                <w:kern w:val="0"/>
                <w:szCs w:val="21"/>
              </w:rPr>
              <w:t xml:space="preserve">　私は、</w:t>
            </w:r>
            <w:r w:rsidR="004A5CD9">
              <w:rPr>
                <w:rFonts w:asciiTheme="minorEastAsia" w:hAnsiTheme="minorEastAsia" w:cs="ＭＳ ゴシック" w:hint="eastAsia"/>
                <w:color w:val="000000"/>
                <w:kern w:val="0"/>
                <w:szCs w:val="21"/>
                <w:u w:val="single" w:color="000000"/>
              </w:rPr>
              <w:t>令和２年新型コロナウイルス感染症</w:t>
            </w:r>
            <w:r w:rsidRPr="00B71A46">
              <w:rPr>
                <w:rFonts w:asciiTheme="minorEastAsia" w:hAnsiTheme="minorEastAsia"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B71A46" w:rsidRPr="00B71A46" w:rsidRDefault="00B71A46" w:rsidP="00B06AFB">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記</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１　事業開始年月日</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9C0D4F">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color w:val="000000"/>
                <w:kern w:val="0"/>
                <w:szCs w:val="21"/>
                <w:u w:val="single" w:color="000000"/>
              </w:rPr>
              <w:t xml:space="preserve">      </w:t>
            </w:r>
            <w:r w:rsidR="00E20CC4">
              <w:rPr>
                <w:rFonts w:asciiTheme="minorEastAsia" w:hAnsiTheme="minorEastAsia" w:cs="ＭＳ ゴシック" w:hint="eastAsia"/>
                <w:color w:val="000000"/>
                <w:kern w:val="0"/>
                <w:szCs w:val="21"/>
                <w:u w:val="single" w:color="000000"/>
              </w:rPr>
              <w:t xml:space="preserve">年　　</w:t>
            </w:r>
            <w:r w:rsidRPr="00B71A46">
              <w:rPr>
                <w:rFonts w:asciiTheme="minorEastAsia" w:hAnsiTheme="minorEastAsia" w:cs="ＭＳ ゴシック" w:hint="eastAsia"/>
                <w:color w:val="000000"/>
                <w:kern w:val="0"/>
                <w:szCs w:val="21"/>
                <w:u w:val="single" w:color="000000"/>
              </w:rPr>
              <w:t>月　　日</w:t>
            </w:r>
          </w:p>
          <w:p w:rsidR="00B71A46" w:rsidRDefault="00B71A46" w:rsidP="004A5CD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hint="eastAsia"/>
                <w:color w:val="000000"/>
                <w:kern w:val="0"/>
                <w:szCs w:val="21"/>
              </w:rPr>
              <w:t>２</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（１）売上高等</w:t>
            </w:r>
          </w:p>
          <w:p w:rsidR="00B71A46" w:rsidRPr="004A5CD9" w:rsidRDefault="004A5CD9"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最近６か月間の平均売上高等</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9C0D4F">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u w:val="single" w:color="000000"/>
              </w:rPr>
              <w:t>減少率　　　　％（実績）</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color w:val="000000"/>
                <w:kern w:val="0"/>
                <w:szCs w:val="21"/>
                <w:u w:val="single" w:color="000000"/>
              </w:rPr>
              <w:t xml:space="preserve"> </w:t>
            </w:r>
            <w:r w:rsidRPr="00B71A46">
              <w:rPr>
                <w:rFonts w:asciiTheme="minorEastAsia" w:hAnsiTheme="minorEastAsia" w:cs="ＭＳ ゴシック" w:hint="eastAsia"/>
                <w:color w:val="000000"/>
                <w:kern w:val="0"/>
                <w:szCs w:val="21"/>
                <w:u w:val="single" w:color="000000"/>
              </w:rPr>
              <w:t>Ｂ－Ａ</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Ｂ</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w:t>
            </w:r>
            <w:r w:rsidRPr="00B71A46">
              <w:rPr>
                <w:rFonts w:asciiTheme="minorEastAsia" w:hAnsiTheme="minorEastAsia" w:cs="ＭＳ ゴシック"/>
                <w:color w:val="000000"/>
                <w:kern w:val="0"/>
                <w:szCs w:val="21"/>
              </w:rPr>
              <w:t>100</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4A5CD9">
              <w:rPr>
                <w:rFonts w:asciiTheme="minorEastAsia" w:hAnsiTheme="minorEastAsia" w:cs="ＭＳ ゴシック" w:hint="eastAsia"/>
                <w:color w:val="000000"/>
                <w:kern w:val="0"/>
                <w:szCs w:val="21"/>
              </w:rPr>
              <w:t>Ａ：災害等の発生における最近６</w:t>
            </w:r>
            <w:r w:rsidRPr="00B71A46">
              <w:rPr>
                <w:rFonts w:asciiTheme="minorEastAsia" w:hAnsiTheme="minorEastAsia" w:cs="ＭＳ ゴシック" w:hint="eastAsia"/>
                <w:color w:val="000000"/>
                <w:kern w:val="0"/>
                <w:szCs w:val="21"/>
              </w:rPr>
              <w:t>か月間の</w:t>
            </w:r>
            <w:r w:rsidR="009C0D4F">
              <w:rPr>
                <w:rFonts w:asciiTheme="minorEastAsia" w:hAnsiTheme="minorEastAsia" w:cs="ＭＳ ゴシック" w:hint="eastAsia"/>
                <w:color w:val="000000"/>
                <w:kern w:val="0"/>
                <w:szCs w:val="21"/>
              </w:rPr>
              <w:t>平均</w:t>
            </w:r>
            <w:r w:rsidRPr="00B71A46">
              <w:rPr>
                <w:rFonts w:asciiTheme="minorEastAsia" w:hAnsiTheme="minorEastAsia" w:cs="ＭＳ ゴシック" w:hint="eastAsia"/>
                <w:color w:val="000000"/>
                <w:kern w:val="0"/>
                <w:szCs w:val="21"/>
              </w:rPr>
              <w:t>売上高等</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009C0D4F">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u w:val="single" w:color="000000"/>
              </w:rPr>
              <w:t xml:space="preserve">　　　　　　　　　円</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4A5CD9">
              <w:rPr>
                <w:rFonts w:asciiTheme="minorEastAsia" w:hAnsiTheme="minorEastAsia" w:cs="ＭＳ ゴシック" w:hint="eastAsia"/>
                <w:color w:val="000000"/>
                <w:kern w:val="0"/>
                <w:szCs w:val="21"/>
              </w:rPr>
              <w:t>Ｂ：令和元年１２月の売上高等</w:t>
            </w:r>
          </w:p>
          <w:p w:rsidR="004A5CD9" w:rsidRPr="00266077"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009C0D4F">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u w:val="single" w:color="000000"/>
              </w:rPr>
              <w:t xml:space="preserve">　　　　　　　　　円</w:t>
            </w:r>
          </w:p>
          <w:p w:rsidR="00B71A46" w:rsidRPr="00B71A46" w:rsidRDefault="004A5CD9" w:rsidP="004A5CD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（２）（１）とその後２か月間の売上高等の実績見込み</w:t>
            </w:r>
          </w:p>
          <w:p w:rsidR="004A5CD9"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p>
          <w:p w:rsidR="00B71A46" w:rsidRPr="00B71A46" w:rsidRDefault="00B71A46" w:rsidP="009C0D4F">
            <w:pPr>
              <w:suppressAutoHyphens/>
              <w:kinsoku w:val="0"/>
              <w:wordWrap w:val="0"/>
              <w:overflowPunct w:val="0"/>
              <w:autoSpaceDE w:val="0"/>
              <w:autoSpaceDN w:val="0"/>
              <w:adjustRightInd w:val="0"/>
              <w:spacing w:line="240" w:lineRule="exact"/>
              <w:ind w:firstLineChars="2350" w:firstLine="4935"/>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u w:val="single" w:color="000000"/>
              </w:rPr>
              <w:t>減少率</w:t>
            </w:r>
            <w:r w:rsidRPr="00B71A46">
              <w:rPr>
                <w:rFonts w:asciiTheme="minorEastAsia" w:hAnsiTheme="minorEastAsia" w:cs="ＭＳ ゴシック"/>
                <w:color w:val="000000"/>
                <w:kern w:val="0"/>
                <w:szCs w:val="21"/>
                <w:u w:val="single" w:color="000000"/>
              </w:rPr>
              <w:t xml:space="preserve">        </w:t>
            </w:r>
            <w:r w:rsidRPr="00B71A46">
              <w:rPr>
                <w:rFonts w:asciiTheme="minorEastAsia" w:hAnsiTheme="minorEastAsia" w:cs="ＭＳ ゴシック" w:hint="eastAsia"/>
                <w:color w:val="000000"/>
                <w:kern w:val="0"/>
                <w:szCs w:val="21"/>
                <w:u w:val="single" w:color="000000"/>
              </w:rPr>
              <w:t>％（実績見込み）</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004A5CD9">
              <w:rPr>
                <w:rFonts w:asciiTheme="minorEastAsia" w:hAnsiTheme="minorEastAsia" w:cs="ＭＳ ゴシック" w:hint="eastAsia"/>
                <w:color w:val="000000"/>
                <w:kern w:val="0"/>
                <w:szCs w:val="21"/>
                <w:u w:val="single" w:color="000000"/>
              </w:rPr>
              <w:t>（Ｂ×３</w:t>
            </w:r>
            <w:r w:rsidRPr="00B71A46">
              <w:rPr>
                <w:rFonts w:asciiTheme="minorEastAsia" w:hAnsiTheme="minorEastAsia" w:cs="ＭＳ ゴシック" w:hint="eastAsia"/>
                <w:color w:val="000000"/>
                <w:kern w:val="0"/>
                <w:szCs w:val="21"/>
                <w:u w:val="single" w:color="000000"/>
              </w:rPr>
              <w:t>）－（Ａ＋Ｃ）</w:t>
            </w:r>
            <w:r w:rsidR="009C0D4F">
              <w:rPr>
                <w:rFonts w:asciiTheme="minorEastAsia" w:hAnsiTheme="minorEastAsia" w:cs="ＭＳ ゴシック" w:hint="eastAsia"/>
                <w:color w:val="000000"/>
                <w:kern w:val="0"/>
                <w:szCs w:val="21"/>
                <w:u w:val="single" w:color="000000"/>
              </w:rPr>
              <w:t xml:space="preserve">　　</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16"/>
                <w:kern w:val="0"/>
                <w:szCs w:val="21"/>
              </w:rPr>
            </w:pPr>
            <w:r w:rsidRPr="00B71A46">
              <w:rPr>
                <w:rFonts w:asciiTheme="minorEastAsia" w:hAnsiTheme="minorEastAsia" w:cs="ＭＳ ゴシック"/>
                <w:color w:val="000000"/>
                <w:kern w:val="0"/>
                <w:szCs w:val="21"/>
              </w:rPr>
              <w:t xml:space="preserve">                        </w:t>
            </w:r>
            <w:r w:rsidR="004A5CD9">
              <w:rPr>
                <w:rFonts w:asciiTheme="minorEastAsia" w:hAnsiTheme="minorEastAsia" w:cs="ＭＳ ゴシック" w:hint="eastAsia"/>
                <w:color w:val="000000"/>
                <w:kern w:val="0"/>
                <w:szCs w:val="21"/>
              </w:rPr>
              <w:t>Ｂ×３</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w:t>
            </w:r>
            <w:r w:rsidRPr="00B71A46">
              <w:rPr>
                <w:rFonts w:asciiTheme="minorEastAsia" w:hAnsiTheme="minorEastAsia" w:cs="ＭＳ ゴシック"/>
                <w:color w:val="000000"/>
                <w:kern w:val="0"/>
                <w:szCs w:val="21"/>
              </w:rPr>
              <w:t>100</w:t>
            </w:r>
          </w:p>
          <w:p w:rsidR="00266077"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p>
          <w:p w:rsidR="00B71A46" w:rsidRPr="00B71A46" w:rsidRDefault="004A5CD9" w:rsidP="00266077">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s="Times New Roman"/>
                <w:color w:val="000000"/>
                <w:spacing w:val="16"/>
                <w:kern w:val="0"/>
                <w:szCs w:val="21"/>
              </w:rPr>
            </w:pPr>
            <w:bookmarkStart w:id="0" w:name="_GoBack"/>
            <w:bookmarkEnd w:id="0"/>
            <w:r>
              <w:rPr>
                <w:rFonts w:asciiTheme="minorEastAsia" w:hAnsiTheme="minorEastAsia" w:cs="ＭＳ ゴシック" w:hint="eastAsia"/>
                <w:color w:val="000000"/>
                <w:kern w:val="0"/>
                <w:szCs w:val="21"/>
              </w:rPr>
              <w:t>Ｃ：Ａの期間後</w:t>
            </w:r>
            <w:r w:rsidR="00B71A46" w:rsidRPr="00B71A46">
              <w:rPr>
                <w:rFonts w:asciiTheme="minorEastAsia" w:hAnsiTheme="minorEastAsia" w:cs="ＭＳ ゴシック" w:hint="eastAsia"/>
                <w:color w:val="000000"/>
                <w:kern w:val="0"/>
                <w:szCs w:val="21"/>
              </w:rPr>
              <w:t>２か月間の</w:t>
            </w:r>
            <w:r>
              <w:rPr>
                <w:rFonts w:asciiTheme="minorEastAsia" w:hAnsiTheme="minorEastAsia" w:cs="ＭＳ ゴシック" w:hint="eastAsia"/>
                <w:color w:val="000000"/>
                <w:kern w:val="0"/>
                <w:szCs w:val="21"/>
              </w:rPr>
              <w:t>見込み</w:t>
            </w:r>
            <w:r w:rsidR="00B71A46" w:rsidRPr="00B71A46">
              <w:rPr>
                <w:rFonts w:asciiTheme="minorEastAsia" w:hAnsiTheme="minorEastAsia" w:cs="ＭＳ ゴシック" w:hint="eastAsia"/>
                <w:color w:val="000000"/>
                <w:kern w:val="0"/>
                <w:szCs w:val="21"/>
              </w:rPr>
              <w:t>売上高等</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009C0D4F">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u w:val="single" w:color="000000"/>
              </w:rPr>
              <w:t xml:space="preserve">                  </w:t>
            </w:r>
            <w:r w:rsidRPr="00B71A46">
              <w:rPr>
                <w:rFonts w:asciiTheme="minorEastAsia" w:hAnsiTheme="minorEastAsia" w:cs="ＭＳ ゴシック" w:hint="eastAsia"/>
                <w:color w:val="000000"/>
                <w:kern w:val="0"/>
                <w:szCs w:val="21"/>
                <w:u w:val="single" w:color="000000"/>
              </w:rPr>
              <w:t>円</w:t>
            </w:r>
          </w:p>
          <w:p w:rsidR="00B71A46" w:rsidRPr="00B71A46" w:rsidRDefault="00B71A46" w:rsidP="00B71A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３　売上高等が減少し、又は減少すると見込まれる理由</w:t>
            </w:r>
          </w:p>
          <w:p w:rsidR="00B71A46" w:rsidRPr="00B71A46" w:rsidRDefault="00B71A46" w:rsidP="00B71A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B71A46" w:rsidRDefault="00B71A46" w:rsidP="00B71A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E20CC4" w:rsidRPr="00B71A46" w:rsidRDefault="00E20CC4" w:rsidP="00B71A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16"/>
                <w:kern w:val="0"/>
                <w:szCs w:val="21"/>
              </w:rPr>
            </w:pPr>
          </w:p>
        </w:tc>
      </w:tr>
      <w:tr w:rsidR="00B71A46" w:rsidRPr="00B71A46" w:rsidTr="00B71A46">
        <w:trPr>
          <w:trHeight w:val="375"/>
        </w:trPr>
        <w:tc>
          <w:tcPr>
            <w:tcW w:w="9215" w:type="dxa"/>
            <w:tcBorders>
              <w:top w:val="single" w:sz="4" w:space="0" w:color="auto"/>
              <w:left w:val="single" w:sz="4" w:space="0" w:color="000000"/>
              <w:bottom w:val="single" w:sz="4" w:space="0" w:color="000000"/>
              <w:right w:val="single" w:sz="4" w:space="0" w:color="000000"/>
            </w:tcBorders>
          </w:tcPr>
          <w:p w:rsidR="00B71A46" w:rsidRPr="00B71A46" w:rsidRDefault="00B71A46" w:rsidP="00B26028">
            <w:pPr>
              <w:suppressAutoHyphens/>
              <w:kinsoku w:val="0"/>
              <w:wordWrap w:val="0"/>
              <w:overflowPunct w:val="0"/>
              <w:autoSpaceDE w:val="0"/>
              <w:autoSpaceDN w:val="0"/>
              <w:adjustRightInd w:val="0"/>
              <w:spacing w:line="400" w:lineRule="exact"/>
              <w:ind w:firstLineChars="100" w:firstLine="210"/>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hint="eastAsia"/>
                <w:color w:val="000000"/>
                <w:kern w:val="0"/>
                <w:szCs w:val="21"/>
              </w:rPr>
              <w:t>令和　　年　　月　　日</w:t>
            </w:r>
            <w:r w:rsidR="003F0A77">
              <w:rPr>
                <w:rFonts w:asciiTheme="minorEastAsia" w:hAnsiTheme="minorEastAsia" w:cs="ＭＳ ゴシック" w:hint="eastAsia"/>
                <w:color w:val="000000"/>
                <w:kern w:val="0"/>
                <w:szCs w:val="21"/>
              </w:rPr>
              <w:t>（北秋商　　　　　　　）</w:t>
            </w:r>
          </w:p>
          <w:p w:rsidR="00B71A46" w:rsidRPr="00B71A46" w:rsidRDefault="00476CE3" w:rsidP="00B26028">
            <w:pPr>
              <w:suppressAutoHyphens/>
              <w:kinsoku w:val="0"/>
              <w:wordWrap w:val="0"/>
              <w:overflowPunct w:val="0"/>
              <w:autoSpaceDE w:val="0"/>
              <w:autoSpaceDN w:val="0"/>
              <w:adjustRightInd w:val="0"/>
              <w:spacing w:line="400" w:lineRule="exac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有効期間：令和　　年　　月　　日　</w:t>
            </w:r>
            <w:r w:rsidR="00B26028">
              <w:rPr>
                <w:rFonts w:asciiTheme="minorEastAsia" w:hAnsiTheme="minorEastAsia" w:cs="ＭＳ ゴシック" w:hint="eastAsia"/>
                <w:color w:val="000000"/>
                <w:kern w:val="0"/>
                <w:szCs w:val="21"/>
              </w:rPr>
              <w:t>から</w:t>
            </w:r>
            <w:r>
              <w:rPr>
                <w:rFonts w:asciiTheme="minorEastAsia" w:hAnsiTheme="minorEastAsia" w:cs="ＭＳ ゴシック" w:hint="eastAsia"/>
                <w:color w:val="000000"/>
                <w:kern w:val="0"/>
                <w:szCs w:val="21"/>
              </w:rPr>
              <w:t xml:space="preserve">　</w:t>
            </w:r>
            <w:r w:rsidR="00B26028">
              <w:rPr>
                <w:rFonts w:asciiTheme="minorEastAsia" w:hAnsiTheme="minorEastAsia" w:cs="ＭＳ ゴシック" w:hint="eastAsia"/>
                <w:color w:val="000000"/>
                <w:kern w:val="0"/>
                <w:szCs w:val="21"/>
              </w:rPr>
              <w:t>令和</w:t>
            </w:r>
            <w:r>
              <w:rPr>
                <w:rFonts w:asciiTheme="minorEastAsia" w:hAnsiTheme="minorEastAsia" w:cs="ＭＳ ゴシック" w:hint="eastAsia"/>
                <w:color w:val="000000"/>
                <w:kern w:val="0"/>
                <w:szCs w:val="21"/>
              </w:rPr>
              <w:t xml:space="preserve">　　年　　月　　</w:t>
            </w:r>
            <w:r w:rsidR="00B26028">
              <w:rPr>
                <w:rFonts w:asciiTheme="minorEastAsia" w:hAnsiTheme="minorEastAsia" w:cs="ＭＳ ゴシック" w:hint="eastAsia"/>
                <w:color w:val="000000"/>
                <w:kern w:val="0"/>
                <w:szCs w:val="21"/>
              </w:rPr>
              <w:t>日まで</w:t>
            </w:r>
            <w:r w:rsidR="003F0A77">
              <w:rPr>
                <w:rFonts w:asciiTheme="minorEastAsia" w:hAnsiTheme="minorEastAsia" w:cs="ＭＳ ゴシック" w:hint="eastAsia"/>
                <w:color w:val="000000"/>
                <w:kern w:val="0"/>
                <w:szCs w:val="21"/>
              </w:rPr>
              <w:t>。</w:t>
            </w:r>
          </w:p>
          <w:p w:rsidR="00B71A46" w:rsidRPr="00B71A46" w:rsidRDefault="00B71A46" w:rsidP="00B26028">
            <w:pPr>
              <w:suppressAutoHyphens/>
              <w:kinsoku w:val="0"/>
              <w:wordWrap w:val="0"/>
              <w:overflowPunct w:val="0"/>
              <w:autoSpaceDE w:val="0"/>
              <w:autoSpaceDN w:val="0"/>
              <w:adjustRightInd w:val="0"/>
              <w:spacing w:line="400" w:lineRule="exact"/>
              <w:ind w:firstLineChars="100" w:firstLine="210"/>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hint="eastAsia"/>
                <w:color w:val="000000"/>
                <w:kern w:val="0"/>
                <w:szCs w:val="21"/>
              </w:rPr>
              <w:t>申請のとおり、相違ないことを認定します。</w:t>
            </w:r>
          </w:p>
          <w:p w:rsidR="00B71A46" w:rsidRPr="00B71A46" w:rsidRDefault="00B71A46" w:rsidP="00B71A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71A46" w:rsidRPr="00B71A46" w:rsidRDefault="00B71A46" w:rsidP="00B71A46">
            <w:pPr>
              <w:suppressAutoHyphens/>
              <w:kinsoku w:val="0"/>
              <w:wordWrap w:val="0"/>
              <w:overflowPunct w:val="0"/>
              <w:autoSpaceDE w:val="0"/>
              <w:autoSpaceDN w:val="0"/>
              <w:adjustRightInd w:val="0"/>
              <w:spacing w:line="240" w:lineRule="exact"/>
              <w:ind w:firstLineChars="1250" w:firstLine="2625"/>
              <w:jc w:val="left"/>
              <w:textAlignment w:val="baseline"/>
              <w:rPr>
                <w:rFonts w:asciiTheme="minorEastAsia" w:hAnsiTheme="minorEastAsia" w:cs="ＭＳ ゴシック"/>
                <w:color w:val="000000"/>
                <w:kern w:val="0"/>
                <w:szCs w:val="21"/>
                <w:u w:val="single"/>
              </w:rPr>
            </w:pPr>
            <w:r w:rsidRPr="00B71A46">
              <w:rPr>
                <w:rFonts w:asciiTheme="minorEastAsia" w:hAnsiTheme="minorEastAsia" w:cs="ＭＳ ゴシック" w:hint="eastAsia"/>
                <w:color w:val="000000"/>
                <w:kern w:val="0"/>
                <w:szCs w:val="21"/>
                <w:u w:val="single"/>
              </w:rPr>
              <w:t xml:space="preserve">　 　認定者名　　 北秋田市長　 津 谷　永 光　　印 　　</w:t>
            </w:r>
          </w:p>
          <w:p w:rsidR="00B71A46" w:rsidRPr="00B71A46" w:rsidRDefault="00B71A46" w:rsidP="00B71A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tc>
      </w:tr>
    </w:tbl>
    <w:p w:rsidR="00B71A46" w:rsidRPr="00B71A46" w:rsidRDefault="00B71A46" w:rsidP="00E20CC4">
      <w:pPr>
        <w:suppressAutoHyphens/>
        <w:wordWrap w:val="0"/>
        <w:spacing w:line="246" w:lineRule="exact"/>
        <w:ind w:left="-426" w:hanging="141"/>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（留意事項）</w:t>
      </w:r>
    </w:p>
    <w:p w:rsidR="00266077" w:rsidRPr="00266077" w:rsidRDefault="00266077" w:rsidP="00266077">
      <w:pPr>
        <w:pStyle w:val="a7"/>
        <w:numPr>
          <w:ilvl w:val="0"/>
          <w:numId w:val="1"/>
        </w:numPr>
        <w:suppressAutoHyphens/>
        <w:wordWrap w:val="0"/>
        <w:spacing w:line="246" w:lineRule="exact"/>
        <w:ind w:leftChars="0"/>
        <w:jc w:val="left"/>
        <w:textAlignment w:val="baseline"/>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本様式は、業歴3か月以上1年1か月未満の場合あるいは前年以降、事業拡大等により前年比較が適当ではない特段の事情がある場合に使用します。</w:t>
      </w:r>
    </w:p>
    <w:p w:rsidR="00B71A46" w:rsidRPr="00266077" w:rsidRDefault="00B71A46" w:rsidP="00266077">
      <w:pPr>
        <w:pStyle w:val="a7"/>
        <w:numPr>
          <w:ilvl w:val="0"/>
          <w:numId w:val="1"/>
        </w:numPr>
        <w:suppressAutoHyphens/>
        <w:wordWrap w:val="0"/>
        <w:spacing w:line="246" w:lineRule="exact"/>
        <w:ind w:leftChars="0"/>
        <w:jc w:val="left"/>
        <w:textAlignment w:val="baseline"/>
        <w:rPr>
          <w:rFonts w:asciiTheme="minorEastAsia" w:hAnsiTheme="minorEastAsia" w:cs="Times New Roman"/>
          <w:color w:val="000000"/>
          <w:spacing w:val="16"/>
          <w:kern w:val="0"/>
          <w:sz w:val="20"/>
          <w:szCs w:val="20"/>
        </w:rPr>
      </w:pPr>
      <w:r w:rsidRPr="00266077">
        <w:rPr>
          <w:rFonts w:asciiTheme="minorEastAsia" w:hAnsiTheme="minorEastAsia" w:cs="ＭＳ ゴシック" w:hint="eastAsia"/>
          <w:color w:val="000000"/>
          <w:kern w:val="0"/>
          <w:sz w:val="20"/>
          <w:szCs w:val="20"/>
        </w:rPr>
        <w:t>本認定とは別に、金融機関及び信用保証協会による金融上の審査があります。</w:t>
      </w:r>
    </w:p>
    <w:p w:rsidR="0043572E" w:rsidRPr="00266077" w:rsidRDefault="00E20CC4" w:rsidP="00266077">
      <w:pPr>
        <w:pStyle w:val="a7"/>
        <w:numPr>
          <w:ilvl w:val="0"/>
          <w:numId w:val="1"/>
        </w:numPr>
        <w:ind w:leftChars="0" w:rightChars="-68" w:right="-143"/>
        <w:rPr>
          <w:rFonts w:asciiTheme="minorEastAsia" w:hAnsiTheme="minorEastAsia"/>
          <w:sz w:val="20"/>
          <w:szCs w:val="20"/>
        </w:rPr>
      </w:pPr>
      <w:r w:rsidRPr="00266077">
        <w:rPr>
          <w:rFonts w:asciiTheme="minorEastAsia" w:hAnsiTheme="minorEastAsia" w:cs="ＭＳ ゴシック" w:hint="eastAsia"/>
          <w:color w:val="000000"/>
          <w:kern w:val="0"/>
          <w:sz w:val="20"/>
          <w:szCs w:val="20"/>
        </w:rPr>
        <w:t>認定日から30日以内にセーフティネット保証を申し込まない場合は、本認定は無効となります。</w:t>
      </w:r>
    </w:p>
    <w:sectPr w:rsidR="0043572E" w:rsidRPr="00266077" w:rsidSect="00B71A46">
      <w:pgSz w:w="11906" w:h="16838"/>
      <w:pgMar w:top="113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28" w:rsidRDefault="00B26028" w:rsidP="00B26028">
      <w:r>
        <w:separator/>
      </w:r>
    </w:p>
  </w:endnote>
  <w:endnote w:type="continuationSeparator" w:id="0">
    <w:p w:rsidR="00B26028" w:rsidRDefault="00B26028" w:rsidP="00B2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28" w:rsidRDefault="00B26028" w:rsidP="00B26028">
      <w:r>
        <w:separator/>
      </w:r>
    </w:p>
  </w:footnote>
  <w:footnote w:type="continuationSeparator" w:id="0">
    <w:p w:rsidR="00B26028" w:rsidRDefault="00B26028" w:rsidP="00B26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81720"/>
    <w:multiLevelType w:val="hybridMultilevel"/>
    <w:tmpl w:val="1C821A14"/>
    <w:lvl w:ilvl="0" w:tplc="A8C4ECDA">
      <w:start w:val="1"/>
      <w:numFmt w:val="decimalEnclosedCircle"/>
      <w:lvlText w:val="%1"/>
      <w:lvlJc w:val="left"/>
      <w:pPr>
        <w:ind w:left="-138" w:hanging="360"/>
      </w:pPr>
      <w:rPr>
        <w:rFonts w:hint="default"/>
      </w:rPr>
    </w:lvl>
    <w:lvl w:ilvl="1" w:tplc="04090017" w:tentative="1">
      <w:start w:val="1"/>
      <w:numFmt w:val="aiueoFullWidth"/>
      <w:lvlText w:val="(%2)"/>
      <w:lvlJc w:val="left"/>
      <w:pPr>
        <w:ind w:left="342" w:hanging="420"/>
      </w:pPr>
    </w:lvl>
    <w:lvl w:ilvl="2" w:tplc="04090011" w:tentative="1">
      <w:start w:val="1"/>
      <w:numFmt w:val="decimalEnclosedCircle"/>
      <w:lvlText w:val="%3"/>
      <w:lvlJc w:val="left"/>
      <w:pPr>
        <w:ind w:left="762" w:hanging="420"/>
      </w:pPr>
    </w:lvl>
    <w:lvl w:ilvl="3" w:tplc="0409000F" w:tentative="1">
      <w:start w:val="1"/>
      <w:numFmt w:val="decimal"/>
      <w:lvlText w:val="%4."/>
      <w:lvlJc w:val="left"/>
      <w:pPr>
        <w:ind w:left="1182" w:hanging="420"/>
      </w:pPr>
    </w:lvl>
    <w:lvl w:ilvl="4" w:tplc="04090017" w:tentative="1">
      <w:start w:val="1"/>
      <w:numFmt w:val="aiueoFullWidth"/>
      <w:lvlText w:val="(%5)"/>
      <w:lvlJc w:val="left"/>
      <w:pPr>
        <w:ind w:left="1602" w:hanging="420"/>
      </w:pPr>
    </w:lvl>
    <w:lvl w:ilvl="5" w:tplc="04090011" w:tentative="1">
      <w:start w:val="1"/>
      <w:numFmt w:val="decimalEnclosedCircle"/>
      <w:lvlText w:val="%6"/>
      <w:lvlJc w:val="left"/>
      <w:pPr>
        <w:ind w:left="2022" w:hanging="420"/>
      </w:pPr>
    </w:lvl>
    <w:lvl w:ilvl="6" w:tplc="0409000F" w:tentative="1">
      <w:start w:val="1"/>
      <w:numFmt w:val="decimal"/>
      <w:lvlText w:val="%7."/>
      <w:lvlJc w:val="left"/>
      <w:pPr>
        <w:ind w:left="2442" w:hanging="420"/>
      </w:pPr>
    </w:lvl>
    <w:lvl w:ilvl="7" w:tplc="04090017" w:tentative="1">
      <w:start w:val="1"/>
      <w:numFmt w:val="aiueoFullWidth"/>
      <w:lvlText w:val="(%8)"/>
      <w:lvlJc w:val="left"/>
      <w:pPr>
        <w:ind w:left="2862" w:hanging="420"/>
      </w:pPr>
    </w:lvl>
    <w:lvl w:ilvl="8" w:tplc="04090011" w:tentative="1">
      <w:start w:val="1"/>
      <w:numFmt w:val="decimalEnclosedCircle"/>
      <w:lvlText w:val="%9"/>
      <w:lvlJc w:val="left"/>
      <w:pPr>
        <w:ind w:left="32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1A46"/>
    <w:rsid w:val="00192C50"/>
    <w:rsid w:val="00266077"/>
    <w:rsid w:val="003F0A77"/>
    <w:rsid w:val="0043572E"/>
    <w:rsid w:val="00476CE3"/>
    <w:rsid w:val="004A5CD9"/>
    <w:rsid w:val="00830B26"/>
    <w:rsid w:val="00887FAD"/>
    <w:rsid w:val="009C0D4F"/>
    <w:rsid w:val="009E24C3"/>
    <w:rsid w:val="00B26028"/>
    <w:rsid w:val="00B71A46"/>
    <w:rsid w:val="00E20C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F85A2DE"/>
  <w15:docId w15:val="{12F06C25-562C-4A19-B7CE-42C06B7B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6028"/>
    <w:pPr>
      <w:tabs>
        <w:tab w:val="center" w:pos="4252"/>
        <w:tab w:val="right" w:pos="8504"/>
      </w:tabs>
      <w:snapToGrid w:val="0"/>
    </w:pPr>
  </w:style>
  <w:style w:type="character" w:customStyle="1" w:styleId="a4">
    <w:name w:val="ヘッダー (文字)"/>
    <w:basedOn w:val="a0"/>
    <w:link w:val="a3"/>
    <w:uiPriority w:val="99"/>
    <w:semiHidden/>
    <w:rsid w:val="00B26028"/>
  </w:style>
  <w:style w:type="paragraph" w:styleId="a5">
    <w:name w:val="footer"/>
    <w:basedOn w:val="a"/>
    <w:link w:val="a6"/>
    <w:uiPriority w:val="99"/>
    <w:semiHidden/>
    <w:unhideWhenUsed/>
    <w:rsid w:val="00B26028"/>
    <w:pPr>
      <w:tabs>
        <w:tab w:val="center" w:pos="4252"/>
        <w:tab w:val="right" w:pos="8504"/>
      </w:tabs>
      <w:snapToGrid w:val="0"/>
    </w:pPr>
  </w:style>
  <w:style w:type="character" w:customStyle="1" w:styleId="a6">
    <w:name w:val="フッター (文字)"/>
    <w:basedOn w:val="a0"/>
    <w:link w:val="a5"/>
    <w:uiPriority w:val="99"/>
    <w:semiHidden/>
    <w:rsid w:val="00B26028"/>
  </w:style>
  <w:style w:type="paragraph" w:styleId="a7">
    <w:name w:val="List Paragraph"/>
    <w:basedOn w:val="a"/>
    <w:uiPriority w:val="34"/>
    <w:qFormat/>
    <w:rsid w:val="002660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BC39E-9908-4C1B-A12F-17CF1159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kitaakita</dc:creator>
  <cp:lastModifiedBy>kitaakita</cp:lastModifiedBy>
  <cp:revision>7</cp:revision>
  <cp:lastPrinted>2020-03-03T02:47:00Z</cp:lastPrinted>
  <dcterms:created xsi:type="dcterms:W3CDTF">2020-03-03T02:29:00Z</dcterms:created>
  <dcterms:modified xsi:type="dcterms:W3CDTF">2021-01-15T09:53:00Z</dcterms:modified>
</cp:coreProperties>
</file>