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8"/>
        </w:rPr>
      </w:pPr>
      <w:r>
        <w:rPr>
          <w:rFonts w:hint="eastAsia" w:ascii="ＭＳ 明朝" w:hAnsi="ＭＳ 明朝" w:eastAsia="ＭＳ 明朝"/>
          <w:sz w:val="28"/>
        </w:rPr>
        <w:t>暴力団排除に関する誓約書</w:t>
      </w:r>
    </w:p>
    <w:p>
      <w:pPr>
        <w:pStyle w:val="0"/>
        <w:rPr>
          <w:rFonts w:hint="default" w:ascii="ＭＳ 明朝" w:hAnsi="ＭＳ 明朝" w:eastAsia="ＭＳ 明朝"/>
          <w:sz w:val="22"/>
        </w:rPr>
      </w:pPr>
    </w:p>
    <w:p>
      <w:pPr>
        <w:pStyle w:val="0"/>
        <w:jc w:val="right"/>
        <w:rPr>
          <w:rFonts w:hint="default" w:ascii="ＭＳ 明朝" w:hAnsi="ＭＳ 明朝" w:eastAsia="ＭＳ 明朝"/>
          <w:sz w:val="22"/>
        </w:rPr>
      </w:pPr>
      <w:r>
        <w:rPr>
          <w:rFonts w:hint="eastAsia" w:ascii="ＭＳ 明朝" w:hAnsi="ＭＳ 明朝" w:eastAsia="ＭＳ 明朝"/>
          <w:sz w:val="22"/>
        </w:rPr>
        <w:t>　　令和８年　　月　　日</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北秋田市長　津　谷　永　光　　様</w:t>
      </w:r>
    </w:p>
    <w:p>
      <w:pPr>
        <w:pStyle w:val="0"/>
        <w:rPr>
          <w:rFonts w:hint="default" w:ascii="ＭＳ 明朝" w:hAnsi="ＭＳ 明朝" w:eastAsia="ＭＳ 明朝"/>
          <w:sz w:val="22"/>
        </w:rPr>
      </w:pPr>
    </w:p>
    <w:p>
      <w:pPr>
        <w:pStyle w:val="0"/>
        <w:snapToGrid w:val="0"/>
        <w:ind w:left="3543" w:leftChars="1687" w:right="1320"/>
        <w:rPr>
          <w:rFonts w:hint="default" w:ascii="ＭＳ 明朝" w:hAnsi="ＭＳ 明朝" w:eastAsia="ＭＳ 明朝"/>
          <w:sz w:val="22"/>
        </w:rPr>
      </w:pPr>
      <w:r>
        <w:rPr>
          <w:rFonts w:hint="eastAsia" w:ascii="ＭＳ 明朝" w:hAnsi="ＭＳ 明朝" w:eastAsia="ＭＳ 明朝"/>
          <w:spacing w:val="220"/>
          <w:kern w:val="0"/>
          <w:sz w:val="22"/>
          <w:fitText w:val="1540" w:id="1"/>
        </w:rPr>
        <w:t>所在</w:t>
      </w:r>
      <w:r>
        <w:rPr>
          <w:rFonts w:hint="eastAsia" w:ascii="ＭＳ 明朝" w:hAnsi="ＭＳ 明朝" w:eastAsia="ＭＳ 明朝"/>
          <w:kern w:val="0"/>
          <w:sz w:val="22"/>
          <w:fitText w:val="1540" w:id="1"/>
        </w:rPr>
        <w:t>地</w:t>
      </w:r>
      <w:r>
        <w:rPr>
          <w:rFonts w:hint="eastAsia" w:ascii="ＭＳ 明朝" w:hAnsi="ＭＳ 明朝" w:eastAsia="ＭＳ 明朝"/>
          <w:kern w:val="0"/>
          <w:sz w:val="22"/>
        </w:rPr>
        <w:t>：</w:t>
      </w:r>
    </w:p>
    <w:p>
      <w:pPr>
        <w:pStyle w:val="0"/>
        <w:snapToGrid w:val="0"/>
        <w:ind w:left="3543" w:leftChars="1687" w:right="880"/>
        <w:rPr>
          <w:rFonts w:hint="default" w:ascii="ＭＳ 明朝" w:hAnsi="ＭＳ 明朝" w:eastAsia="ＭＳ 明朝"/>
          <w:sz w:val="22"/>
        </w:rPr>
      </w:pPr>
      <w:r>
        <w:rPr>
          <w:rFonts w:hint="eastAsia" w:ascii="ＭＳ 明朝" w:hAnsi="ＭＳ 明朝" w:eastAsia="ＭＳ 明朝"/>
          <w:spacing w:val="220"/>
          <w:kern w:val="0"/>
          <w:sz w:val="22"/>
        </w:rPr>
        <mc:AlternateContent>
          <mc:Choice Requires="wps">
            <w:drawing>
              <wp:anchor distT="0" distB="0" distL="114300" distR="114300" simplePos="0" relativeHeight="2" behindDoc="0" locked="0" layoutInCell="1" hidden="0" allowOverlap="1">
                <wp:simplePos x="0" y="0"/>
                <wp:positionH relativeFrom="column">
                  <wp:posOffset>5060950</wp:posOffset>
                </wp:positionH>
                <wp:positionV relativeFrom="paragraph">
                  <wp:posOffset>146050</wp:posOffset>
                </wp:positionV>
                <wp:extent cx="295275" cy="2476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295275" cy="247650"/>
                        </a:xfrm>
                        <a:prstGeom prst="rect">
                          <a:avLst/>
                        </a:prstGeom>
                        <a:solidFill>
                          <a:schemeClr val="lt1"/>
                        </a:solidFill>
                        <a:ln w="6350">
                          <a:noFill/>
                        </a:ln>
                      </wps:spPr>
                      <wps:txbx>
                        <w:txbxContent>
                          <w:p>
                            <w:pPr>
                              <w:pStyle w:val="0"/>
                              <w:jc w:val="center"/>
                              <w:rPr>
                                <w:rFonts w:hint="default"/>
                              </w:rPr>
                            </w:pPr>
                            <w:r>
                              <w:rPr>
                                <w:rFonts w:hint="eastAsia" w:ascii="ＭＳ 明朝" w:hAnsi="ＭＳ 明朝" w:eastAsia="ＭＳ 明朝"/>
                              </w:rPr>
                              <w:t>㊞</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23.25pt;height:19.5pt;mso-position-horizontal-relative:text;position:absolute;margin-left:398.5pt;margin-top:11.5pt;mso-wrap-distance-bottom:0pt;mso-wrap-distance-right:9pt;mso-wrap-distance-top:0pt;v-text-anchor:middle;" o:spid="_x0000_s1026" o:allowincell="t" o:allowoverlap="t" filled="t" fillcolor="#ffffff [3201]" stroked="f" strokeweight="0.5pt" o:spt="202" type="#_x0000_t202">
                <v:fill/>
                <v:textbox style="layout-flow:horizontal;" inset="0mm,0mm,0mm,0mm">
                  <w:txbxContent>
                    <w:p>
                      <w:pPr>
                        <w:pStyle w:val="0"/>
                        <w:jc w:val="center"/>
                        <w:rPr>
                          <w:rFonts w:hint="default"/>
                        </w:rPr>
                      </w:pPr>
                      <w:r>
                        <w:rPr>
                          <w:rFonts w:hint="eastAsia" w:ascii="ＭＳ 明朝" w:hAnsi="ＭＳ 明朝" w:eastAsia="ＭＳ 明朝"/>
                        </w:rPr>
                        <w:t>㊞</w:t>
                      </w:r>
                    </w:p>
                  </w:txbxContent>
                </v:textbox>
                <v:imagedata o:title=""/>
                <w10:wrap type="none" anchorx="text" anchory="text"/>
              </v:shape>
            </w:pict>
          </mc:Fallback>
        </mc:AlternateContent>
      </w:r>
      <w:r>
        <w:rPr>
          <w:rFonts w:hint="eastAsia" w:ascii="ＭＳ 明朝" w:hAnsi="ＭＳ 明朝" w:eastAsia="ＭＳ 明朝"/>
          <w:sz w:val="22"/>
        </w:rPr>
        <w:t>会社（法人）名：</w:t>
      </w:r>
      <w:bookmarkStart w:id="0" w:name="_GoBack"/>
      <w:bookmarkEnd w:id="0"/>
    </w:p>
    <w:p>
      <w:pPr>
        <w:pStyle w:val="0"/>
        <w:snapToGrid w:val="0"/>
        <w:spacing w:after="180" w:afterLines="50" w:afterAutospacing="0"/>
        <w:ind w:left="3543" w:leftChars="1687" w:right="879"/>
        <w:rPr>
          <w:rFonts w:hint="default" w:ascii="ＭＳ 明朝" w:hAnsi="ＭＳ 明朝" w:eastAsia="ＭＳ 明朝"/>
          <w:sz w:val="22"/>
        </w:rPr>
      </w:pPr>
      <w:r>
        <w:rPr>
          <w:rFonts w:hint="eastAsia" w:ascii="ＭＳ 明朝" w:hAnsi="ＭＳ 明朝" w:eastAsia="ＭＳ 明朝"/>
          <w:spacing w:val="22"/>
          <w:kern w:val="0"/>
          <w:sz w:val="22"/>
          <w:fitText w:val="1540" w:id="2"/>
        </w:rPr>
        <w:t>代表者職氏</w:t>
      </w:r>
      <w:r>
        <w:rPr>
          <w:rFonts w:hint="eastAsia" w:ascii="ＭＳ 明朝" w:hAnsi="ＭＳ 明朝" w:eastAsia="ＭＳ 明朝"/>
          <w:kern w:val="0"/>
          <w:sz w:val="22"/>
          <w:fitText w:val="1540" w:id="2"/>
        </w:rPr>
        <w:t>名</w:t>
      </w:r>
      <w:r>
        <w:rPr>
          <w:rFonts w:hint="eastAsia" w:ascii="ＭＳ 明朝" w:hAnsi="ＭＳ 明朝" w:eastAsia="ＭＳ 明朝"/>
          <w:kern w:val="0"/>
          <w:sz w:val="22"/>
        </w:rPr>
        <w:t>：</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私は、下記の事項について誓約します。</w:t>
      </w:r>
    </w:p>
    <w:p>
      <w:pPr>
        <w:pStyle w:val="0"/>
        <w:rPr>
          <w:rFonts w:hint="default" w:ascii="ＭＳ 明朝" w:hAnsi="ＭＳ 明朝" w:eastAsia="ＭＳ 明朝"/>
          <w:sz w:val="22"/>
        </w:rPr>
      </w:pPr>
    </w:p>
    <w:p>
      <w:pPr>
        <w:pStyle w:val="15"/>
        <w:rPr>
          <w:rFonts w:hint="default"/>
        </w:rPr>
      </w:pPr>
      <w:r>
        <w:rPr>
          <w:rFonts w:hint="eastAsia"/>
        </w:rPr>
        <w:t>記</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１　自己又は自社の役員等は、次のいずれにも該当する者ではありません。</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暴力団（暴力団員による不当な行為の防止等に関する法律（以下「法」という。）第２条第２号に規定する暴力団員をいう。以下同じ。）</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暴力団員（法第２条第６号に規定する暴力団員をいう。以下同じ。）</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暴力団員によりその事業活動を実質的に支配されている者</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暴力団員によりその事業活動に実質的に関与を受けている者</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自己、自社若しくは第三者の不正の利益を図り、又は第三者に損害を加える目的をもって、暴力団又は暴力団員を利用するなどしている者</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暴力団又は暴力団員に対して資金を提供し、又は便宜を供与するなど直接的又は積極的に暴力団の維持又は運営に協力し、又は関与している者</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暴力団又は暴力団員であることを知りながらこれを不当に利用している者</w:t>
      </w:r>
    </w:p>
    <w:p>
      <w:pPr>
        <w:pStyle w:val="19"/>
        <w:numPr>
          <w:ilvl w:val="0"/>
          <w:numId w:val="1"/>
        </w:numPr>
        <w:ind w:left="851" w:leftChars="0" w:hanging="626"/>
        <w:rPr>
          <w:rFonts w:hint="default" w:ascii="ＭＳ 明朝" w:hAnsi="ＭＳ 明朝" w:eastAsia="ＭＳ 明朝"/>
          <w:sz w:val="22"/>
        </w:rPr>
      </w:pPr>
      <w:r>
        <w:rPr>
          <w:rFonts w:hint="eastAsia" w:ascii="ＭＳ 明朝" w:hAnsi="ＭＳ 明朝" w:eastAsia="ＭＳ 明朝"/>
          <w:sz w:val="22"/>
        </w:rPr>
        <w:t>暴力団と密接な交友関係を有する者</w:t>
      </w:r>
    </w:p>
    <w:p>
      <w:pPr>
        <w:pStyle w:val="0"/>
        <w:rPr>
          <w:rFonts w:hint="default" w:ascii="ＭＳ 明朝" w:hAnsi="ＭＳ 明朝" w:eastAsia="ＭＳ 明朝"/>
          <w:sz w:val="22"/>
        </w:rPr>
      </w:pPr>
    </w:p>
    <w:p>
      <w:pPr>
        <w:pStyle w:val="0"/>
        <w:ind w:left="440" w:hanging="440" w:hangingChars="200"/>
        <w:rPr>
          <w:rFonts w:hint="default" w:ascii="ＭＳ 明朝" w:hAnsi="ＭＳ 明朝" w:eastAsia="ＭＳ 明朝"/>
          <w:sz w:val="22"/>
        </w:rPr>
      </w:pPr>
      <w:r>
        <w:rPr>
          <w:rFonts w:hint="eastAsia" w:ascii="ＭＳ 明朝" w:hAnsi="ＭＳ 明朝" w:eastAsia="ＭＳ 明朝"/>
          <w:sz w:val="22"/>
        </w:rPr>
        <w:t>２　１の（１）から（８）までに掲げるもの（以下「暴力団等」という。）を下請契約等の相手方にしません。</w:t>
      </w:r>
    </w:p>
    <w:p>
      <w:pPr>
        <w:pStyle w:val="0"/>
        <w:rPr>
          <w:rFonts w:hint="default" w:ascii="ＭＳ 明朝" w:hAnsi="ＭＳ 明朝" w:eastAsia="ＭＳ 明朝"/>
          <w:sz w:val="22"/>
        </w:rPr>
      </w:pPr>
    </w:p>
    <w:p>
      <w:pPr>
        <w:pStyle w:val="0"/>
        <w:ind w:left="440" w:hanging="440" w:hangingChars="200"/>
        <w:rPr>
          <w:rFonts w:hint="default" w:ascii="ＭＳ 明朝" w:hAnsi="ＭＳ 明朝" w:eastAsia="ＭＳ 明朝"/>
          <w:sz w:val="22"/>
        </w:rPr>
      </w:pPr>
      <w:r>
        <w:rPr>
          <w:rFonts w:hint="eastAsia" w:ascii="ＭＳ 明朝" w:hAnsi="ＭＳ 明朝" w:eastAsia="ＭＳ 明朝"/>
          <w:sz w:val="22"/>
        </w:rPr>
        <w:t>３　下請契約等の相手方が暴力団等であることを知ったときは、当該下請契約等を解除します。</w:t>
      </w:r>
    </w:p>
    <w:p>
      <w:pPr>
        <w:pStyle w:val="0"/>
        <w:rPr>
          <w:rFonts w:hint="default" w:ascii="ＭＳ 明朝" w:hAnsi="ＭＳ 明朝" w:eastAsia="ＭＳ 明朝"/>
          <w:sz w:val="22"/>
        </w:rPr>
      </w:pPr>
    </w:p>
    <w:p>
      <w:pPr>
        <w:pStyle w:val="0"/>
        <w:ind w:left="440" w:hanging="440" w:hangingChars="200"/>
        <w:rPr>
          <w:rFonts w:hint="default" w:ascii="ＭＳ 明朝" w:hAnsi="ＭＳ 明朝" w:eastAsia="ＭＳ 明朝"/>
          <w:sz w:val="22"/>
        </w:rPr>
      </w:pPr>
      <w:r>
        <w:rPr>
          <w:rFonts w:hint="eastAsia" w:ascii="ＭＳ 明朝" w:hAnsi="ＭＳ 明朝" w:eastAsia="ＭＳ 明朝"/>
          <w:sz w:val="22"/>
        </w:rPr>
        <w:t>４　自己又は下請契約等の相手方が暴力団等から不当な要求行為を受けた場合は、北秋田市長に報告し、警察に通報します。</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7C27EC6"/>
    <w:lvl w:ilvl="0" w:tplc="A11418F2">
      <w:start w:val="1"/>
      <w:numFmt w:val="decimalFullWidth"/>
      <w:lvlText w:val="(%1)"/>
      <w:lvlJc w:val="left"/>
      <w:pPr>
        <w:ind w:left="645" w:hanging="420"/>
      </w:pPr>
      <w:rPr>
        <w:rFonts w:hint="eastAsia"/>
      </w:r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start w:val="1"/>
      <w:numFmt w:val="decimal"/>
      <w:lvlText w:val="%4."/>
      <w:lvlJc w:val="left"/>
      <w:pPr>
        <w:ind w:left="1905" w:hanging="420"/>
      </w:pPr>
    </w:lvl>
    <w:lvl w:ilvl="4" w:tplc="04090017">
      <w:start w:val="1"/>
      <w:numFmt w:val="aiueoFullWidth"/>
      <w:lvlText w:val="(%5)"/>
      <w:lvlJc w:val="left"/>
      <w:pPr>
        <w:ind w:left="2325" w:hanging="420"/>
      </w:pPr>
    </w:lvl>
    <w:lvl w:ilvl="5" w:tplc="04090011">
      <w:start w:val="1"/>
      <w:numFmt w:val="decimalEnclosedCircle"/>
      <w:lvlText w:val="%6"/>
      <w:lvlJc w:val="left"/>
      <w:pPr>
        <w:ind w:left="2745" w:hanging="420"/>
      </w:pPr>
    </w:lvl>
    <w:lvl w:ilvl="6" w:tplc="0409000F">
      <w:start w:val="1"/>
      <w:numFmt w:val="decimal"/>
      <w:lvlText w:val="%7."/>
      <w:lvlJc w:val="left"/>
      <w:pPr>
        <w:ind w:left="3165" w:hanging="420"/>
      </w:pPr>
    </w:lvl>
    <w:lvl w:ilvl="7" w:tplc="04090017">
      <w:start w:val="1"/>
      <w:numFmt w:val="aiueoFullWidth"/>
      <w:lvlText w:val="(%8)"/>
      <w:lvlJc w:val="left"/>
      <w:pPr>
        <w:ind w:left="3585" w:hanging="420"/>
      </w:pPr>
    </w:lvl>
    <w:lvl w:ilvl="8" w:tplc="04090011">
      <w:start w:val="1"/>
      <w:numFmt w:val="decimalEnclosedCircle"/>
      <w:lvlText w:val="%9"/>
      <w:lvlJc w:val="left"/>
      <w:pPr>
        <w:ind w:left="4005"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2"/>
    </w:r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Closing"/>
    <w:basedOn w:val="0"/>
    <w:next w:val="17"/>
    <w:link w:val="18"/>
    <w:uiPriority w:val="0"/>
    <w:pPr>
      <w:jc w:val="right"/>
    </w:pPr>
    <w:rPr>
      <w:rFonts w:ascii="ＭＳ 明朝" w:hAnsi="ＭＳ 明朝" w:eastAsia="ＭＳ 明朝"/>
      <w:sz w:val="22"/>
    </w:rPr>
  </w:style>
  <w:style w:type="character" w:styleId="18" w:customStyle="1">
    <w:name w:val="結語 (文字)"/>
    <w:basedOn w:val="10"/>
    <w:next w:val="18"/>
    <w:link w:val="17"/>
    <w:uiPriority w:val="0"/>
    <w:rPr>
      <w:rFonts w:ascii="ＭＳ 明朝" w:hAnsi="ＭＳ 明朝" w:eastAsia="ＭＳ 明朝"/>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TotalTime>
  <Pages>1</Pages>
  <Words>0</Words>
  <Characters>567</Characters>
  <Application>JUST Note</Application>
  <Lines>36</Lines>
  <Paragraphs>21</Paragraphs>
  <Company>HP</Company>
  <CharactersWithSpaces>585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Setup-User</dc:creator>
  <cp:lastModifiedBy>坂本 康彦</cp:lastModifiedBy>
  <cp:lastPrinted>2026-09-01T07:27:29Z</cp:lastPrinted>
  <dcterms:created xsi:type="dcterms:W3CDTF">2020-03-26T00:26:00Z</dcterms:created>
  <dcterms:modified xsi:type="dcterms:W3CDTF">2026-09-02T00:55:07Z</dcterms:modified>
  <cp:revision>6</cp:revision>
</cp:coreProperties>
</file>