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8854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8854"/>
      </w:tblGrid>
      <w:tr>
        <w:trPr>
          <w:trHeight w:val="170" w:hRule="exac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27"/>
              <w:jc w:val="left"/>
              <w:rPr>
                <w:rFonts w:hint="default"/>
                <w:sz w:val="22"/>
              </w:rPr>
            </w:pPr>
          </w:p>
          <w:p>
            <w:pPr>
              <w:pStyle w:val="27"/>
              <w:jc w:val="left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様式第４号（第５条関係）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Century" w:hAnsi="Century" w:eastAsia="ＭＳ 明朝"/>
                <w:sz w:val="22"/>
              </w:rPr>
              <w:t>年　月　日</w:t>
            </w:r>
          </w:p>
        </w:tc>
      </w:tr>
      <w:tr>
        <w:trPr>
          <w:trHeight w:val="170" w:hRule="exac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27"/>
              <w:jc w:val="left"/>
              <w:rPr>
                <w:rFonts w:hint="default"/>
                <w:sz w:val="22"/>
              </w:rPr>
            </w:pPr>
          </w:p>
        </w:tc>
      </w:tr>
      <w:tr>
        <w:trPr>
          <w:trHeight w:val="624" w:hRule="atLeas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 w:ascii="ＭＳ 明朝" w:hAnsi="ＭＳ 明朝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様式第３号（第４条関係）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sz w:val="21"/>
              </w:rPr>
              <w:t>　　　　　　　　　　　　　　　　　　　　　　　　　　　　　　　　年　月　日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1"/>
              </w:rPr>
              <w:t>北秋田市</w:t>
            </w:r>
            <w:r>
              <w:rPr>
                <w:rFonts w:hint="default" w:ascii="Century" w:hAnsi="Century" w:eastAsia="ＭＳ 明朝"/>
                <w:sz w:val="22"/>
              </w:rPr>
              <w:t>長　　様</w:t>
            </w:r>
          </w:p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  <w:sz w:val="22"/>
              </w:rPr>
            </w:pPr>
          </w:p>
          <w:p>
            <w:pPr>
              <w:pStyle w:val="19"/>
              <w:tabs>
                <w:tab w:val="clear" w:pos="4252"/>
                <w:tab w:val="clear" w:pos="8504"/>
              </w:tabs>
              <w:snapToGrid w:val="1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　　　　　　　　　　　　　　　届出者　住　所</w:t>
            </w:r>
          </w:p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1"/>
              </w:rPr>
              <mc:AlternateContent>
                <mc:Choice Requires="wps">
                  <w:drawing>
                    <wp:anchor simplePos="0" relativeHeight="2" behindDoc="0" locked="0" layoutInCell="1" hidden="0" allowOverlap="1">
                      <wp:simplePos x="0" y="0"/>
                      <wp:positionH relativeFrom="column">
                        <wp:posOffset>3044190</wp:posOffset>
                      </wp:positionH>
                      <wp:positionV relativeFrom="paragraph">
                        <wp:posOffset>298450</wp:posOffset>
                      </wp:positionV>
                      <wp:extent cx="2515235" cy="293370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515235" cy="293370"/>
                              </a:xfrm>
                              <a:prstGeom prst="bracketPair">
                                <a:avLst>
                                  <a:gd name="adj" fmla="val 9963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mso-position-vertical-relative:text;z-index:2;width:198.05pt;height:23.1pt;mso-position-horizontal-relative:text;position:absolute;margin-left:239.7pt;margin-top:23.5pt;" o:spid="_x0000_s1026" o:allowincell="t" o:allowoverlap="t" filled="f" stroked="t" strokecolor="#000000" strokeweight="0.75pt" o:spt="185" type="#_x0000_t185" adj="2152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default" w:ascii="Century" w:hAnsi="Century" w:eastAsia="ＭＳ 明朝"/>
                <w:sz w:val="22"/>
              </w:rPr>
              <w:t>　　　　　　　　　　　　　　　　　　　氏　名　　　　　　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　　　　</w:t>
            </w:r>
            <w:bookmarkStart w:id="0" w:name="_GoBack"/>
            <w:bookmarkEnd w:id="0"/>
          </w:p>
          <w:p>
            <w:pPr>
              <w:pStyle w:val="0"/>
              <w:snapToGrid w:val="0"/>
              <w:spacing w:line="240" w:lineRule="atLeast"/>
              <w:ind w:firstLine="5712" w:firstLineChars="2720"/>
              <w:jc w:val="both"/>
              <w:rPr>
                <w:rFonts w:hint="default"/>
                <w:sz w:val="16"/>
              </w:rPr>
            </w:pPr>
            <w:r>
              <w:rPr>
                <w:rFonts w:hint="default" w:ascii="Century" w:hAnsi="Century" w:eastAsia="ＭＳ 明朝"/>
                <w:sz w:val="16"/>
              </w:rPr>
              <w:t>法人の他の団体にあっては、主たる事務所の</w:t>
            </w:r>
          </w:p>
          <w:p>
            <w:pPr>
              <w:pStyle w:val="27"/>
              <w:snapToGrid w:val="0"/>
              <w:spacing w:line="240" w:lineRule="atLeast"/>
              <w:ind w:right="234"/>
              <w:jc w:val="right"/>
              <w:rPr>
                <w:rFonts w:hint="default"/>
                <w:sz w:val="22"/>
              </w:rPr>
            </w:pPr>
            <w:r>
              <w:rPr>
                <w:rFonts w:hint="default" w:ascii="ＭＳ 明朝" w:hAnsi="ＭＳ 明朝" w:eastAsia="ＭＳ 明朝"/>
                <w:sz w:val="16"/>
              </w:rPr>
              <w:t>所在地及び名称並びに代表者の職及び氏名</w:t>
            </w:r>
          </w:p>
        </w:tc>
      </w:tr>
      <w:tr>
        <w:trPr>
          <w:trHeight w:val="1335" w:hRule="atLeast"/>
        </w:trPr>
        <w:tc>
          <w:tcPr>
            <w:tcW w:w="885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/>
                <w:sz w:val="22"/>
              </w:rPr>
            </w:pPr>
          </w:p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景観計画区域内行為の完了（中止）報告書</w:t>
            </w:r>
          </w:p>
          <w:p>
            <w:pPr>
              <w:pStyle w:val="0"/>
              <w:ind w:firstLine="4620" w:firstLineChars="2200"/>
              <w:jc w:val="both"/>
              <w:rPr>
                <w:rFonts w:hint="default"/>
              </w:rPr>
            </w:pPr>
          </w:p>
        </w:tc>
      </w:tr>
    </w:tbl>
    <w:p>
      <w:pPr>
        <w:pStyle w:val="0"/>
        <w:jc w:val="both"/>
        <w:rPr>
          <w:rFonts w:hint="default" w:ascii="ＭＳ 明朝" w:hAnsi="ＭＳ 明朝"/>
        </w:rPr>
      </w:pPr>
      <w:r>
        <w:rPr>
          <w:rFonts w:hint="default" w:ascii="Century" w:hAnsi="Century" w:eastAsia="ＭＳ 明朝"/>
          <w:sz w:val="22"/>
        </w:rPr>
        <w:t>北秋田市景観条例　第</w:t>
      </w:r>
      <w:r>
        <w:rPr>
          <w:rFonts w:hint="default" w:ascii="Century" w:hAnsi="Century" w:eastAsia="ＭＳ 明朝"/>
          <w:sz w:val="22"/>
        </w:rPr>
        <w:t>15</w:t>
      </w:r>
      <w:r>
        <w:rPr>
          <w:rFonts w:hint="default" w:ascii="Century" w:hAnsi="Century" w:eastAsia="ＭＳ 明朝"/>
          <w:sz w:val="22"/>
        </w:rPr>
        <w:t>条　の規定により、次のとおり報告します。</w:t>
      </w:r>
    </w:p>
    <w:tbl>
      <w:tblPr>
        <w:tblStyle w:val="11"/>
        <w:tblW w:w="8765" w:type="dxa"/>
        <w:tblInd w:w="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396"/>
        <w:gridCol w:w="2557"/>
        <w:gridCol w:w="5812"/>
      </w:tblGrid>
      <w:tr>
        <w:trPr>
          <w:trHeight w:val="499" w:hRule="atLeast"/>
        </w:trPr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行為の場所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北秋田市</w:t>
            </w:r>
          </w:p>
        </w:tc>
      </w:tr>
      <w:tr>
        <w:trPr>
          <w:trHeight w:val="499" w:hRule="atLeast"/>
        </w:trPr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完了（中止）日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995" w:firstLineChars="95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年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月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日</w:t>
            </w:r>
          </w:p>
        </w:tc>
      </w:tr>
      <w:tr>
        <w:trPr>
          <w:trHeight w:val="499" w:hRule="atLeast"/>
        </w:trPr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法第</w:t>
            </w:r>
            <w:r>
              <w:rPr>
                <w:rFonts w:hint="default" w:ascii="ＭＳ 明朝" w:hAnsi="ＭＳ 明朝" w:eastAsia="ＭＳ 明朝"/>
                <w:sz w:val="22"/>
              </w:rPr>
              <w:t>16</w:t>
            </w:r>
            <w:r>
              <w:rPr>
                <w:rFonts w:hint="default" w:ascii="Century" w:hAnsi="Century" w:eastAsia="ＭＳ 明朝"/>
                <w:sz w:val="22"/>
              </w:rPr>
              <w:t>条第１項の規定による行為の届出年月日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995" w:firstLineChars="95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年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月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日</w:t>
            </w:r>
          </w:p>
        </w:tc>
      </w:tr>
      <w:tr>
        <w:trPr>
          <w:trHeight w:val="499" w:hRule="atLeast"/>
        </w:trPr>
        <w:tc>
          <w:tcPr>
            <w:tcW w:w="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適合通知書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年月日・番号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　　</w:t>
            </w:r>
            <w:r>
              <w:rPr>
                <w:rFonts w:hint="default" w:ascii="Century" w:hAnsi="Century" w:eastAsia="ＭＳ 明朝"/>
                <w:sz w:val="22"/>
              </w:rPr>
              <w:t xml:space="preserve">   </w:t>
            </w:r>
            <w:r>
              <w:rPr>
                <w:rFonts w:hint="default" w:ascii="Century" w:hAnsi="Century" w:eastAsia="ＭＳ 明朝"/>
                <w:sz w:val="22"/>
              </w:rPr>
              <w:t>年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月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日（　　　　　　　　）</w:t>
            </w:r>
          </w:p>
        </w:tc>
      </w:tr>
      <w:tr>
        <w:trPr>
          <w:trHeight w:val="499" w:hRule="atLeast"/>
        </w:trPr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法第</w:t>
            </w:r>
            <w:r>
              <w:rPr>
                <w:rFonts w:hint="default" w:ascii="ＭＳ 明朝" w:hAnsi="ＭＳ 明朝" w:eastAsia="ＭＳ 明朝"/>
                <w:sz w:val="22"/>
              </w:rPr>
              <w:t>16</w:t>
            </w:r>
            <w:r>
              <w:rPr>
                <w:rFonts w:hint="default" w:ascii="Century" w:hAnsi="Century" w:eastAsia="ＭＳ 明朝"/>
                <w:sz w:val="22"/>
              </w:rPr>
              <w:t>条第２項の規定による行為の変更届出年月日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firstLine="1995" w:firstLineChars="950"/>
              <w:jc w:val="both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年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月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日</w:t>
            </w:r>
          </w:p>
        </w:tc>
      </w:tr>
      <w:tr>
        <w:trPr>
          <w:trHeight w:val="499" w:hRule="atLeast"/>
        </w:trPr>
        <w:tc>
          <w:tcPr>
            <w:tcW w:w="3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適合通知書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年月日・番号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　　</w:t>
            </w:r>
            <w:r>
              <w:rPr>
                <w:rFonts w:hint="default" w:ascii="Century" w:hAnsi="Century" w:eastAsia="ＭＳ 明朝"/>
                <w:sz w:val="22"/>
              </w:rPr>
              <w:t xml:space="preserve">   </w:t>
            </w:r>
            <w:r>
              <w:rPr>
                <w:rFonts w:hint="default" w:ascii="Century" w:hAnsi="Century" w:eastAsia="ＭＳ 明朝"/>
                <w:sz w:val="22"/>
              </w:rPr>
              <w:t>年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月</w:t>
            </w:r>
            <w:r>
              <w:rPr>
                <w:rFonts w:hint="default" w:ascii="Century" w:hAnsi="Century" w:eastAsia="ＭＳ 明朝"/>
                <w:sz w:val="22"/>
              </w:rPr>
              <w:t xml:space="preserve">    </w:t>
            </w:r>
            <w:r>
              <w:rPr>
                <w:rFonts w:hint="default" w:ascii="Century" w:hAnsi="Century" w:eastAsia="ＭＳ 明朝"/>
                <w:sz w:val="22"/>
              </w:rPr>
              <w:t>日（　　　　　　　　）</w:t>
            </w:r>
          </w:p>
        </w:tc>
      </w:tr>
      <w:tr>
        <w:trPr>
          <w:trHeight w:val="1670" w:hRule="atLeast"/>
        </w:trPr>
        <w:tc>
          <w:tcPr>
            <w:tcW w:w="29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行為を中止した</w:t>
            </w:r>
          </w:p>
          <w:p>
            <w:pPr>
              <w:pStyle w:val="0"/>
              <w:jc w:val="distribute"/>
              <w:rPr>
                <w:rFonts w:hint="default"/>
                <w:sz w:val="22"/>
              </w:rPr>
            </w:pPr>
            <w:r>
              <w:rPr>
                <w:rFonts w:hint="default" w:ascii="Century" w:hAnsi="Century" w:eastAsia="ＭＳ 明朝"/>
                <w:sz w:val="22"/>
              </w:rPr>
              <w:t>ときはその理由</w:t>
            </w:r>
          </w:p>
        </w:tc>
        <w:tc>
          <w:tcPr>
            <w:tcW w:w="5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both"/>
              <w:rPr>
                <w:rFonts w:hint="default"/>
                <w:sz w:val="22"/>
              </w:rPr>
            </w:pPr>
          </w:p>
        </w:tc>
      </w:tr>
    </w:tbl>
    <w:p>
      <w:pPr>
        <w:pStyle w:val="0"/>
        <w:ind w:left="183" w:hanging="210" w:hangingChars="100"/>
        <w:jc w:val="both"/>
        <w:rPr>
          <w:rFonts w:hint="default"/>
          <w:color w:val="000000"/>
          <w:sz w:val="16"/>
        </w:rPr>
      </w:pPr>
      <w:r>
        <w:rPr>
          <w:rFonts w:hint="default" w:ascii="Century" w:hAnsi="Century" w:eastAsia="ＭＳ 明朝"/>
          <w:sz w:val="16"/>
        </w:rPr>
        <w:t>注　</w:t>
      </w:r>
      <w:r>
        <w:rPr>
          <w:rFonts w:hint="default" w:ascii="Century" w:hAnsi="Century" w:eastAsia="ＭＳ 明朝"/>
          <w:color w:val="000000"/>
          <w:sz w:val="16"/>
        </w:rPr>
        <w:t>１　完了（中止）のうち、不要な事項を二重線で消すこと。</w:t>
      </w:r>
    </w:p>
    <w:p>
      <w:pPr>
        <w:pStyle w:val="0"/>
        <w:ind w:leftChars="0" w:rightChars="0" w:firstLine="420" w:firstLineChars="200"/>
        <w:jc w:val="both"/>
        <w:rPr>
          <w:rFonts w:hint="default"/>
          <w:color w:val="000000"/>
          <w:sz w:val="16"/>
        </w:rPr>
      </w:pPr>
      <w:r>
        <w:rPr>
          <w:rFonts w:hint="default" w:ascii="Century" w:hAnsi="Century" w:eastAsia="ＭＳ 明朝"/>
          <w:color w:val="000000"/>
          <w:sz w:val="16"/>
        </w:rPr>
        <w:t>２　「報告内容に係る照会先」欄は、設計者、施工者等報告者以外へ照会を希望する場合に記入すること。</w:t>
      </w:r>
    </w:p>
    <w:p>
      <w:pPr>
        <w:pStyle w:val="0"/>
        <w:ind w:firstLine="420" w:firstLineChars="200"/>
        <w:jc w:val="both"/>
        <w:rPr>
          <w:rFonts w:hint="default"/>
          <w:sz w:val="16"/>
        </w:rPr>
      </w:pPr>
      <w:r>
        <w:rPr>
          <w:rFonts w:hint="eastAsia" w:ascii="Century" w:hAnsi="Century" w:eastAsia="ＭＳ 明朝"/>
          <w:color w:val="000000"/>
          <w:sz w:val="16"/>
        </w:rPr>
        <w:t>３　※欄は、記入しない</w:t>
      </w:r>
      <w:r>
        <w:rPr>
          <w:rFonts w:hint="default" w:ascii="Century" w:hAnsi="Century" w:eastAsia="ＭＳ 明朝"/>
          <w:sz w:val="16"/>
        </w:rPr>
        <w:t>こと。</w:t>
      </w:r>
    </w:p>
    <w:p>
      <w:pPr>
        <w:pStyle w:val="0"/>
        <w:ind w:left="630" w:leftChars="200" w:hanging="210" w:hangingChars="100"/>
        <w:jc w:val="both"/>
        <w:rPr>
          <w:rFonts w:hint="default"/>
          <w:sz w:val="16"/>
        </w:rPr>
      </w:pPr>
      <w:r>
        <w:rPr>
          <w:rFonts w:hint="default" w:ascii="Century" w:hAnsi="Century" w:eastAsia="ＭＳ 明朝"/>
          <w:sz w:val="16"/>
        </w:rPr>
        <w:t>４　完了の場合は、完成写真を添付すること。</w:t>
      </w:r>
    </w:p>
    <w:p>
      <w:pPr>
        <w:pStyle w:val="0"/>
        <w:jc w:val="both"/>
        <w:rPr>
          <w:rFonts w:hint="default" w:ascii="ＭＳ 明朝" w:hAnsi="ＭＳ 明朝"/>
        </w:rPr>
      </w:pPr>
    </w:p>
    <w:sectPr>
      <w:pgSz w:w="11906" w:h="16838"/>
      <w:pgMar w:top="1418" w:right="1418" w:bottom="568" w:left="1418" w:header="851" w:footer="737" w:gutter="0"/>
      <w:pgBorders w:zOrder="front" w:display="allPages" w:offsetFrom="page"/>
      <w:cols w:space="720"/>
      <w:textDirection w:val="lrTb"/>
      <w:docGrid w:type="linesAndChars" w:linePitch="466" w:charSpace="462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33"/>
  <w:drawingGridVerticalSpacing w:val="23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Century" w:hAnsi="Century" w:eastAsia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  <w:qFormat/>
  </w:style>
  <w:style w:type="paragraph" w:styleId="17">
    <w:name w:val="Balloon Text"/>
    <w:basedOn w:val="0"/>
    <w:next w:val="17"/>
    <w:link w:val="18"/>
    <w:uiPriority w:val="0"/>
    <w:semiHidden/>
    <w:rPr>
      <w:rFonts w:ascii="Arial" w:hAnsi="Arial" w:eastAsia="ＭＳ ゴシック"/>
      <w:sz w:val="18"/>
    </w:rPr>
  </w:style>
  <w:style w:type="character" w:styleId="18" w:customStyle="1">
    <w:name w:val="吹き出し (文字)"/>
    <w:basedOn w:val="10"/>
    <w:next w:val="18"/>
    <w:link w:val="17"/>
    <w:uiPriority w:val="0"/>
    <w:qFormat/>
    <w:rPr>
      <w:rFonts w:ascii="Arial" w:hAnsi="Arial" w:eastAsia="ＭＳ ゴシック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</w:style>
  <w:style w:type="paragraph" w:styleId="23">
    <w:name w:val="Body Text Indent"/>
    <w:basedOn w:val="0"/>
    <w:next w:val="23"/>
    <w:link w:val="24"/>
    <w:uiPriority w:val="0"/>
    <w:pPr>
      <w:ind w:left="466" w:hanging="466" w:hangingChars="300"/>
    </w:pPr>
    <w:rPr>
      <w:rFonts w:ascii="ＭＳ 明朝" w:hAnsi="ＭＳ 明朝"/>
      <w:sz w:val="16"/>
    </w:rPr>
  </w:style>
  <w:style w:type="character" w:styleId="24" w:customStyle="1">
    <w:name w:val="本文インデント (文字)"/>
    <w:basedOn w:val="10"/>
    <w:next w:val="24"/>
    <w:link w:val="23"/>
    <w:uiPriority w:val="0"/>
    <w:qFormat/>
    <w:rPr>
      <w:rFonts w:ascii="ＭＳ 明朝" w:hAnsi="ＭＳ 明朝" w:eastAsia="ＭＳ 明朝"/>
      <w:kern w:val="2"/>
      <w:sz w:val="24"/>
    </w:rPr>
  </w:style>
  <w:style w:type="paragraph" w:styleId="25">
    <w:name w:val="Note Heading"/>
    <w:basedOn w:val="0"/>
    <w:next w:val="0"/>
    <w:link w:val="26"/>
    <w:uiPriority w:val="0"/>
    <w:qFormat/>
    <w:pPr>
      <w:jc w:val="center"/>
    </w:pPr>
    <w:rPr>
      <w:rFonts w:ascii="ＭＳ 明朝" w:hAnsi="ＭＳ 明朝"/>
      <w:sz w:val="22"/>
    </w:rPr>
  </w:style>
  <w:style w:type="character" w:styleId="26" w:customStyle="1">
    <w:name w:val="記 (文字)"/>
    <w:basedOn w:val="10"/>
    <w:next w:val="26"/>
    <w:link w:val="25"/>
    <w:uiPriority w:val="0"/>
    <w:qFormat/>
    <w:rPr>
      <w:rFonts w:ascii="ＭＳ 明朝" w:hAnsi="ＭＳ 明朝" w:eastAsia="ＭＳ 明朝"/>
      <w:kern w:val="2"/>
      <w:sz w:val="24"/>
    </w:rPr>
  </w:style>
  <w:style w:type="paragraph" w:styleId="27">
    <w:name w:val="Closing"/>
    <w:basedOn w:val="0"/>
    <w:next w:val="27"/>
    <w:link w:val="28"/>
    <w:uiPriority w:val="0"/>
    <w:pPr>
      <w:jc w:val="right"/>
    </w:pPr>
    <w:rPr>
      <w:rFonts w:ascii="ＭＳ 明朝" w:hAnsi="ＭＳ 明朝"/>
    </w:rPr>
  </w:style>
  <w:style w:type="character" w:styleId="28" w:customStyle="1">
    <w:name w:val="結語 (文字)"/>
    <w:basedOn w:val="10"/>
    <w:next w:val="28"/>
    <w:link w:val="27"/>
    <w:uiPriority w:val="0"/>
    <w:qFormat/>
    <w:rPr>
      <w:rFonts w:ascii="ＭＳ 明朝" w:hAnsi="ＭＳ 明朝" w:eastAsia="ＭＳ 明朝"/>
      <w:kern w:val="2"/>
      <w:sz w:val="24"/>
    </w:rPr>
  </w:style>
  <w:style w:type="paragraph" w:styleId="29">
    <w:name w:val="Body Text Indent 2"/>
    <w:basedOn w:val="0"/>
    <w:next w:val="29"/>
    <w:link w:val="30"/>
    <w:uiPriority w:val="0"/>
    <w:pPr>
      <w:spacing w:line="480" w:lineRule="auto"/>
      <w:ind w:left="851" w:leftChars="400"/>
    </w:pPr>
  </w:style>
  <w:style w:type="character" w:styleId="30" w:customStyle="1">
    <w:name w:val="本文インデント 2 (文字)"/>
    <w:basedOn w:val="10"/>
    <w:next w:val="30"/>
    <w:link w:val="29"/>
    <w:uiPriority w:val="0"/>
    <w:qFormat/>
    <w:rPr>
      <w:kern w:val="2"/>
      <w:sz w:val="22"/>
    </w:rPr>
  </w:style>
  <w:style w:type="character" w:styleId="31">
    <w:name w:val="annotation reference"/>
    <w:basedOn w:val="10"/>
    <w:next w:val="31"/>
    <w:link w:val="0"/>
    <w:uiPriority w:val="0"/>
    <w:semiHidden/>
    <w:rPr>
      <w:sz w:val="18"/>
    </w:rPr>
  </w:style>
  <w:style w:type="paragraph" w:styleId="32">
    <w:name w:val="annotation text"/>
    <w:basedOn w:val="0"/>
    <w:next w:val="32"/>
    <w:link w:val="33"/>
    <w:uiPriority w:val="0"/>
    <w:semiHidden/>
    <w:pPr>
      <w:jc w:val="left"/>
    </w:pPr>
  </w:style>
  <w:style w:type="character" w:styleId="33" w:customStyle="1">
    <w:name w:val="コメント文字列 (文字)"/>
    <w:basedOn w:val="10"/>
    <w:next w:val="33"/>
    <w:link w:val="32"/>
    <w:uiPriority w:val="0"/>
    <w:qFormat/>
    <w:rPr>
      <w:kern w:val="2"/>
      <w:sz w:val="22"/>
    </w:rPr>
  </w:style>
  <w:style w:type="paragraph" w:styleId="34">
    <w:name w:val="annotation subject"/>
    <w:basedOn w:val="32"/>
    <w:next w:val="32"/>
    <w:link w:val="35"/>
    <w:uiPriority w:val="0"/>
    <w:semiHidden/>
    <w:rPr>
      <w:b w:val="1"/>
    </w:rPr>
  </w:style>
  <w:style w:type="character" w:styleId="35" w:customStyle="1">
    <w:name w:val="コメント内容 (文字)"/>
    <w:basedOn w:val="33"/>
    <w:next w:val="35"/>
    <w:link w:val="34"/>
    <w:uiPriority w:val="0"/>
    <w:qFormat/>
    <w:rPr>
      <w:b w:val="1"/>
    </w:rPr>
  </w:style>
  <w:style w:type="character" w:styleId="36">
    <w:name w:val="footnote reference"/>
    <w:basedOn w:val="10"/>
    <w:next w:val="36"/>
    <w:link w:val="0"/>
    <w:uiPriority w:val="0"/>
    <w:semiHidden/>
    <w:rPr>
      <w:vertAlign w:val="superscript"/>
    </w:rPr>
  </w:style>
  <w:style w:type="character" w:styleId="37">
    <w:name w:val="endnote reference"/>
    <w:basedOn w:val="10"/>
    <w:next w:val="3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</TotalTime>
  <Pages>1</Pages>
  <Words>3</Words>
  <Characters>356</Characters>
  <Application>JUST Note</Application>
  <Lines>0</Lines>
  <Paragraphs>0</Paragraphs>
  <CharactersWithSpaces>518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平成27年</dc:title>
  <dc:creator>kitaakita</dc:creator>
  <cp:lastModifiedBy>疋田 憲匡</cp:lastModifiedBy>
  <cp:lastPrinted>2021-04-07T15:21:00Z</cp:lastPrinted>
  <dcterms:created xsi:type="dcterms:W3CDTF">2016-03-08T13:20:00Z</dcterms:created>
  <dcterms:modified xsi:type="dcterms:W3CDTF">2026-08-13T23:44:34Z</dcterms:modified>
  <cp:revision>12</cp:revision>
</cp:coreProperties>
</file>