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4231"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31"/>
      </w:tblGrid>
      <w:tr>
        <w:trPr>
          <w:trHeight w:val="334" w:hRule="atLeast"/>
        </w:trPr>
        <w:tc>
          <w:tcPr>
            <w:tcW w:w="42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273" w:hRule="atLeast"/>
        </w:trPr>
        <w:tc>
          <w:tcPr>
            <w:tcW w:w="42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様式第５－（イ）－⑤</w:t>
      </w:r>
    </w:p>
    <w:tbl>
      <w:tblPr>
        <w:tblStyle w:val="11"/>
        <w:tblW w:w="1054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548"/>
      </w:tblGrid>
      <w:tr>
        <w:trPr>
          <w:trHeight w:val="11942" w:hRule="atLeast"/>
        </w:trPr>
        <w:tc>
          <w:tcPr>
            <w:tcW w:w="105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中小企業信用保険法第２条第５項第５号の規定による認定申請書（イ－⑤）</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○○○業（注２）</w:t>
            </w:r>
            <w:r>
              <w:rPr>
                <w:rFonts w:hint="eastAsia" w:ascii="ＭＳ ゴシック" w:hAnsi="ＭＳ ゴシック" w:eastAsia="ＭＳ ゴシック"/>
                <w:color w:val="000000"/>
                <w:kern w:val="0"/>
              </w:rPr>
              <w:t>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23"/>
              <w:rPr>
                <w:rFonts w:hint="default"/>
              </w:rPr>
            </w:pPr>
            <w:r>
              <w:rPr>
                <w:rFonts w:hint="eastAsia"/>
              </w:rPr>
              <w:t>記</w:t>
            </w:r>
          </w:p>
          <w:p>
            <w:pPr>
              <w:pStyle w:val="0"/>
              <w:rPr>
                <w:rFonts w:hint="default"/>
              </w:rPr>
            </w:pPr>
          </w:p>
          <w:p>
            <w:pPr>
              <w:pStyle w:val="0"/>
              <w:suppressAutoHyphens w:val="1"/>
              <w:kinsoku w:val="0"/>
              <w:wordWrap w:val="0"/>
              <w:overflowPunct w:val="0"/>
              <w:autoSpaceDE w:val="0"/>
              <w:autoSpaceDN w:val="0"/>
              <w:adjustRightInd w:val="0"/>
              <w:spacing w:line="274" w:lineRule="atLeast"/>
              <w:ind w:firstLine="105"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（イ）最近１か月間の売上高等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Ａ：申込み時点における最近３か月間の売上高等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w:t>
            </w:r>
          </w:p>
          <w:p>
            <w:pPr>
              <w:pStyle w:val="0"/>
              <w:suppressAutoHyphens w:val="1"/>
              <w:kinsoku w:val="0"/>
              <w:wordWrap w:val="0"/>
              <w:overflowPunct w:val="0"/>
              <w:autoSpaceDE w:val="0"/>
              <w:autoSpaceDN w:val="0"/>
              <w:adjustRightInd w:val="0"/>
              <w:spacing w:line="24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直前同期の３か月間の売上高等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15"/>
              <w:spacing w:line="400" w:lineRule="atLeast"/>
              <w:ind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11430</wp:posOffset>
                      </wp:positionV>
                      <wp:extent cx="6210300" cy="136144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36144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9pt;height:107.2pt;mso-position-horizontal-relative:text;position:absolute;margin-left:11.05pt;margin-top:0.9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5"/>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15"/>
              <w:spacing w:line="400" w:lineRule="atLeast"/>
              <w:ind w:firstLine="420" w:firstLineChars="200"/>
              <w:rPr>
                <w:rFonts w:hint="eastAsia" w:asciiTheme="majorEastAsia" w:hAnsiTheme="majorEastAsia" w:eastAsiaTheme="majorEastAsia"/>
              </w:rPr>
            </w:pPr>
            <w:r>
              <w:rPr>
                <w:rFonts w:hint="eastAsia" w:asciiTheme="majorEastAsia" w:hAnsiTheme="majorEastAsia" w:eastAsiaTheme="majorEastAsia"/>
              </w:rPr>
              <w:t xml:space="preserve"> </w:t>
            </w:r>
            <w:r>
              <w:rPr>
                <w:rFonts w:hint="eastAsia" w:asciiTheme="majorEastAsia" w:hAnsiTheme="majorEastAsia" w:eastAsiaTheme="majorEastAsia"/>
              </w:rPr>
              <w:t>※本認定書の有効期間：令和　　年　　月　　日から令和　　年　　月　　日まで</w:t>
            </w:r>
          </w:p>
          <w:p>
            <w:pPr>
              <w:pStyle w:val="15"/>
              <w:spacing w:line="400" w:lineRule="atLeast"/>
              <w:ind w:firstLine="420" w:firstLineChars="200"/>
              <w:rPr>
                <w:rFonts w:hint="eastAsia"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Theme="majorEastAsia" w:hAnsiTheme="majorEastAsia" w:eastAsiaTheme="majorEastAsia"/>
              </w:rPr>
              <w:t>　　　　　　　　　　　　　　　　　　　　　　　　　　　　　　　北秋田市長　津谷　永光</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市町村長又は特別区長から認定を受けた後、本認定の有効期間内（３０日）に金融機関又は信用保証協会に対して、経営安定関連保証の申込みを行うことが必要です。</w:t>
      </w:r>
    </w:p>
    <w:p>
      <w:pPr>
        <w:pStyle w:val="2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454" w:right="720" w:bottom="454" w:left="720" w:header="851" w:footer="340" w:gutter="0"/>
      <w:cols w:space="720"/>
      <w:textDirection w:val="lrTb"/>
      <w:docGrid w:type="lines" w:linePitch="2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701056"/>
    <w:lvl w:ilvl="0" w:tplc="6B727C5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ゴシック" w:hAnsi="ＭＳ ゴシック" w:eastAsia="ＭＳ ゴシック"/>
      <w:color w:val="000000"/>
      <w:kern w:val="0"/>
    </w:rPr>
  </w:style>
  <w:style w:type="character" w:styleId="24" w:customStyle="1">
    <w:name w:val="記 (文字)"/>
    <w:basedOn w:val="10"/>
    <w:next w:val="24"/>
    <w:link w:val="23"/>
    <w:uiPriority w:val="0"/>
    <w:rPr>
      <w:rFonts w:ascii="ＭＳ ゴシック" w:hAnsi="ＭＳ ゴシック" w:eastAsia="ＭＳ ゴシック"/>
      <w:color w:val="000000"/>
      <w:kern w:val="0"/>
    </w:rPr>
  </w:style>
  <w:style w:type="paragraph" w:styleId="25">
    <w:name w:val="Closing"/>
    <w:basedOn w:val="0"/>
    <w:next w:val="25"/>
    <w:link w:val="26"/>
    <w:uiPriority w:val="0"/>
    <w:pPr>
      <w:jc w:val="right"/>
    </w:pPr>
    <w:rPr>
      <w:rFonts w:ascii="ＭＳ ゴシック" w:hAnsi="ＭＳ ゴシック" w:eastAsia="ＭＳ ゴシック"/>
      <w:color w:val="000000"/>
      <w:kern w:val="0"/>
    </w:rPr>
  </w:style>
  <w:style w:type="character" w:styleId="26" w:customStyle="1">
    <w:name w:val="結語 (文字)"/>
    <w:basedOn w:val="10"/>
    <w:next w:val="26"/>
    <w:link w:val="25"/>
    <w:uiPriority w:val="0"/>
    <w:rPr>
      <w:rFonts w:ascii="ＭＳ ゴシック" w:hAnsi="ＭＳ ゴシック" w:eastAsia="ＭＳ ゴシック"/>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Words>
  <Characters>740</Characters>
  <Application>JUST Note</Application>
  <Lines>52</Lines>
  <Paragraphs>32</Paragraphs>
  <CharactersWithSpaces>1201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2024-06-24T08:19:00Z</cp:lastPrinted>
  <dcterms:created xsi:type="dcterms:W3CDTF">2024-06-13T09:47:00Z</dcterms:created>
  <dcterms:modified xsi:type="dcterms:W3CDTF">2024-07-02T07:20:42Z</dcterms:modified>
  <cp:revision>5</cp:revision>
</cp:coreProperties>
</file>