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様式第５－（ロ）－①</w:t>
      </w:r>
    </w:p>
    <w:tbl>
      <w:tblPr>
        <w:tblStyle w:val="11"/>
        <w:tblW w:w="1013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135"/>
      </w:tblGrid>
      <w:tr>
        <w:trPr>
          <w:trHeight w:val="11008" w:hRule="atLeast"/>
        </w:trPr>
        <w:tc>
          <w:tcPr>
            <w:tcW w:w="10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中小企業信用保険法第２条第５項第５号の規定による認定申請書（ロ－①）</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695" w:rightChars="331"/>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北秋田市長</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18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487" w:rightChars="23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39"/>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366"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1" w:hRule="atLeast"/>
              </w:trPr>
              <w:tc>
                <w:tcPr>
                  <w:tcW w:w="32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①原油等の仕入単価の上昇（注２）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上昇率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②原油等が売上原価に占める割合（注２）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Ｓ</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依存率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Ｃ：申込時点における最新の売上原価</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Ｓ：Ｃの売上原価に対応する原油等の仕入価格</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③製品等価格への転嫁の状況（注３）</w:t>
            </w:r>
          </w:p>
          <w:p>
            <w:pPr>
              <w:pStyle w:val="0"/>
              <w:suppressAutoHyphens w:val="1"/>
              <w:kinsoku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Ａ：申込時点における最近３か月間の原油等の仕入価格</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ａ：Ａの期間に対応する前年３か月間の原油等の仕入価格</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Ｂ：申込時点における最近３か月間の売上高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ｂ：Ｂの期間に対応する前年３か月間の売上高</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100965</wp:posOffset>
                      </wp:positionH>
                      <wp:positionV relativeFrom="paragraph">
                        <wp:posOffset>73025</wp:posOffset>
                      </wp:positionV>
                      <wp:extent cx="6105525" cy="89535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6105525" cy="8953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position-vertical-relative:text;z-index:3;mso-wrap-distance-left:9pt;width:480.75pt;height:70.5pt;mso-position-horizontal-relative:text;position:absolute;margin-left:7.95pt;margin-top:5.75pt;mso-wrap-distance-bottom:0pt;mso-wrap-distance-right:9pt;mso-wrap-distance-top:0pt;" o:spid="_x0000_s1026" o:allowincell="t" o:allowoverlap="t" filled="f" stroked="t" strokecolor="#000000 [3213]" strokeweight="0.5pt" o:spt="1">
                      <v:fill/>
                      <v:stroke linestyle="single" endcap="flat" dashstyle="solid" filltype="solid"/>
                      <v:textbox style="layout-flow:horizontal;"/>
                      <v:imagedata o:title=""/>
                      <w10:wrap type="none" anchorx="text" anchory="text"/>
                    </v:rect>
                  </w:pict>
                </mc:Fallback>
              </mc:AlternateContent>
            </w:r>
          </w:p>
          <w:p>
            <w:pPr>
              <w:pStyle w:val="0"/>
              <w:suppressAutoHyphens w:val="1"/>
              <w:kinsoku w:val="0"/>
              <w:wordWrap w:val="0"/>
              <w:overflowPunct w:val="0"/>
              <w:autoSpaceDE w:val="0"/>
              <w:autoSpaceDN w:val="0"/>
              <w:adjustRightInd w:val="0"/>
              <w:spacing w:line="240" w:lineRule="exact"/>
              <w:textAlignment w:val="baseline"/>
              <w:rPr>
                <w:rFonts w:hint="eastAsia" w:asciiTheme="majorEastAsia" w:hAnsiTheme="majorEastAsia" w:eastAsiaTheme="majorEastAsia"/>
                <w:color w:val="000000"/>
                <w:kern w:val="0"/>
              </w:rPr>
            </w:pPr>
            <w:r>
              <w:rPr>
                <w:rFonts w:hint="eastAsia" w:ascii="ＭＳ ゴシック" w:hAnsi="ＭＳ ゴシック" w:eastAsia="ＭＳ ゴシック"/>
                <w:color w:val="000000"/>
                <w:kern w:val="0"/>
              </w:rPr>
              <w:t>　　</w:t>
            </w:r>
            <w:r>
              <w:rPr>
                <w:rFonts w:hint="eastAsia" w:asciiTheme="majorEastAsia" w:hAnsiTheme="majorEastAsia" w:eastAsiaTheme="majorEastAsia"/>
                <w:color w:val="000000"/>
                <w:kern w:val="0"/>
              </w:rPr>
              <w:t>令和　　年　　月　　日（北秋　　　　　　　　　　）</w:t>
            </w:r>
          </w:p>
          <w:p>
            <w:pPr>
              <w:pStyle w:val="0"/>
              <w:suppressAutoHyphens w:val="1"/>
              <w:kinsoku w:val="0"/>
              <w:wordWrap w:val="0"/>
              <w:overflowPunct w:val="0"/>
              <w:autoSpaceDE w:val="0"/>
              <w:autoSpaceDN w:val="0"/>
              <w:adjustRightInd w:val="0"/>
              <w:spacing w:line="240" w:lineRule="exact"/>
              <w:ind w:firstLine="420" w:firstLineChars="200"/>
              <w:jc w:val="left"/>
              <w:textAlignment w:val="baseline"/>
              <w:rPr>
                <w:rFonts w:hint="eastAsia" w:asciiTheme="majorEastAsia" w:hAnsiTheme="majorEastAsia" w:eastAsiaTheme="majorEastAsia"/>
                <w:color w:val="000000"/>
                <w:kern w:val="0"/>
              </w:rPr>
            </w:pPr>
            <w:r>
              <w:rPr>
                <w:rFonts w:hint="eastAsia" w:asciiTheme="majorEastAsia" w:hAnsiTheme="majorEastAsia" w:eastAsiaTheme="majorEastAsia"/>
                <w:color w:val="000000"/>
                <w:kern w:val="0"/>
              </w:rPr>
              <w:t>申請のとおり、相違ないことを認定します。</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spacing w:val="16"/>
                <w:kern w:val="0"/>
              </w:rPr>
              <w:t>　</w:t>
            </w:r>
            <w:r>
              <w:rPr>
                <w:rFonts w:hint="eastAsia" w:asciiTheme="majorEastAsia" w:hAnsiTheme="majorEastAsia" w:eastAsiaTheme="majorEastAsia"/>
                <w:color w:val="000000"/>
                <w:spacing w:val="16"/>
                <w:kern w:val="0"/>
              </w:rPr>
              <w:t xml:space="preserve"> </w:t>
            </w:r>
            <w:r>
              <w:rPr>
                <w:rFonts w:hint="eastAsia" w:asciiTheme="majorEastAsia" w:hAnsiTheme="majorEastAsia" w:eastAsiaTheme="majorEastAsia"/>
                <w:color w:val="000000"/>
                <w:spacing w:val="16"/>
                <w:kern w:val="0"/>
              </w:rPr>
              <w:t>※本認定書の有効期間：令和　年　　月　　日から令和　　年　　月　　日まで</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spacing w:val="16"/>
                <w:kern w:val="0"/>
              </w:rPr>
            </w:pPr>
          </w:p>
          <w:p>
            <w:pPr>
              <w:pStyle w:val="0"/>
              <w:suppressAutoHyphens w:val="1"/>
              <w:kinsoku w:val="0"/>
              <w:wordWrap w:val="0"/>
              <w:overflowPunct w:val="0"/>
              <w:autoSpaceDE w:val="0"/>
              <w:autoSpaceDN w:val="0"/>
              <w:adjustRightInd w:val="0"/>
              <w:spacing w:line="240" w:lineRule="exact"/>
              <w:ind w:right="840" w:rightChars="400"/>
              <w:jc w:val="center"/>
              <w:textAlignment w:val="baseline"/>
              <w:rPr>
                <w:rFonts w:hint="default" w:ascii="ＭＳ ゴシック" w:hAnsi="ＭＳ ゴシック" w:eastAsia="ＭＳ ゴシック"/>
                <w:color w:val="000000"/>
                <w:spacing w:val="16"/>
                <w:kern w:val="0"/>
              </w:rPr>
            </w:pPr>
            <w:r>
              <w:rPr>
                <w:rFonts w:hint="eastAsia" w:asciiTheme="majorEastAsia" w:hAnsiTheme="majorEastAsia" w:eastAsiaTheme="majorEastAsia"/>
                <w:color w:val="000000"/>
                <w:spacing w:val="16"/>
                <w:kern w:val="0"/>
              </w:rPr>
              <w:t>　　　　　　　　　　　　　　　</w:t>
            </w:r>
            <w:bookmarkStart w:id="0" w:name="_GoBack"/>
            <w:bookmarkEnd w:id="0"/>
            <w:r>
              <w:rPr>
                <w:rFonts w:hint="eastAsia" w:asciiTheme="majorEastAsia" w:hAnsiTheme="majorEastAsia" w:eastAsiaTheme="majorEastAsia"/>
                <w:color w:val="000000"/>
                <w:spacing w:val="16"/>
                <w:kern w:val="0"/>
              </w:rPr>
              <w:t>　北秋田市長　津谷　永光</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spacing w:line="23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（注２）上昇率及び依存率が２０％以上となっていること。　　（注３）Ｐ＞０となっていること。</w:t>
      </w:r>
    </w:p>
    <w:p>
      <w:pPr>
        <w:pStyle w:val="0"/>
        <w:suppressAutoHyphens w:val="1"/>
        <w:spacing w:line="230" w:lineRule="exact"/>
        <w:ind w:left="738" w:hanging="73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（注４）申請者全体の値を記載。</w:t>
      </w:r>
    </w:p>
    <w:p>
      <w:pPr>
        <w:pStyle w:val="0"/>
        <w:suppressAutoHyphens w:val="1"/>
        <w:spacing w:line="23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32"/>
        <w:numPr>
          <w:ilvl w:val="0"/>
          <w:numId w:val="1"/>
        </w:numPr>
        <w:suppressAutoHyphens w:val="1"/>
        <w:spacing w:line="23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本認定とは別に、金融機関及び信用保証協会による金融上の審査があります。</w:t>
      </w:r>
    </w:p>
    <w:p>
      <w:pPr>
        <w:pStyle w:val="0"/>
        <w:widowControl w:val="1"/>
        <w:spacing w:line="230" w:lineRule="exact"/>
        <w:ind w:left="540" w:hanging="540" w:hangingChars="257"/>
        <w:jc w:val="left"/>
        <w:rPr>
          <w:rFonts w:hint="default" w:ascii="ＭＳ ゴシック" w:hAnsi="ＭＳ ゴシック" w:eastAsia="ＭＳ ゴシック"/>
          <w:color w:val="000000"/>
          <w:kern w:val="0"/>
        </w:rPr>
        <w:sectPr>
          <w:pgSz w:w="11906" w:h="16838"/>
          <w:pgMar w:top="1134" w:right="1134" w:bottom="1134" w:left="1134" w:header="851" w:footer="736" w:gutter="0"/>
          <w:cols w:space="720"/>
          <w:textDirection w:val="lrTb"/>
          <w:docGrid w:linePitch="360"/>
        </w:sect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r>
        <w:rPr>
          <w:rFonts w:hint="default" w:ascii="ＭＳ ゴシック" w:hAnsi="ＭＳ ゴシック" w:eastAsia="ＭＳ ゴシック"/>
          <w:color w:val="000000"/>
          <w:kern w:val="0"/>
          <w:sz w:val="24"/>
        </w:rPr>
        <mc:AlternateContent>
          <mc:Choice Requires="wps">
            <w:drawing>
              <wp:anchor distT="0" distB="0" distL="114300" distR="114300" simplePos="0" relativeHeight="2" behindDoc="0" locked="0" layoutInCell="1" hidden="0" allowOverlap="1">
                <wp:simplePos x="0" y="0"/>
                <wp:positionH relativeFrom="column">
                  <wp:posOffset>2971165</wp:posOffset>
                </wp:positionH>
                <wp:positionV relativeFrom="paragraph">
                  <wp:posOffset>408940</wp:posOffset>
                </wp:positionV>
                <wp:extent cx="180975" cy="111760"/>
                <wp:effectExtent l="0" t="0" r="635" b="635"/>
                <wp:wrapNone/>
                <wp:docPr id="1027" name="正方形/長方形 7"/>
                <a:graphic xmlns:a="http://schemas.openxmlformats.org/drawingml/2006/main">
                  <a:graphicData uri="http://schemas.microsoft.com/office/word/2010/wordprocessingShape">
                    <wps:wsp>
                      <wps:cNvPr id="1027" name="正方形/長方形 7"/>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7" style="mso-position-vertical-relative:text;z-index:2;mso-wrap-distance-left:9pt;width:14.25pt;height:8.8000000000000007pt;mso-position-horizontal-relative:text;position:absolute;margin-left:233.95pt;margin-top:32.200000000000003pt;mso-wrap-distance-bottom:0pt;mso-wrap-distance-right:9pt;mso-wrap-distance-top:0pt;" o:spid="_x0000_s1027" o:allowincell="t" o:allowoverlap="t" filled="t" fillcolor="#ffffff [3212]" stroked="f" strokecolor="#385d8a" strokeweight="2pt" o:spt="1">
                <v:fill/>
                <v:stroke linestyle="single" endcap="flat" dashstyle="solid"/>
                <v:textbox style="layout-flow:horizontal;"/>
                <v:imagedata o:title=""/>
                <w10:wrap type="none" anchorx="text" anchory="text"/>
              </v:rect>
            </w:pict>
          </mc:Fallback>
        </mc:AlternateContent>
      </w:r>
    </w:p>
    <w:p>
      <w:pPr>
        <w:pStyle w:val="0"/>
        <w:rPr>
          <w:rFonts w:hint="eastAsia"/>
        </w:rPr>
      </w:pPr>
    </w:p>
    <w:sectPr>
      <w:pgSz w:w="11906" w:h="16838"/>
      <w:pgMar w:top="1985" w:right="1701" w:bottom="1701" w:left="170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1142AAE"/>
    <w:lvl w:ilvl="0" w:tplc="04090011">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paragraph" w:styleId="43" w:customStyle="1">
    <w:name w:val="一太郎８/９"/>
    <w:next w:val="43"/>
    <w:link w:val="0"/>
    <w:uiPriority w:val="0"/>
    <w:pPr>
      <w:widowControl w:val="0"/>
      <w:wordWrap w:val="0"/>
      <w:autoSpaceDE w:val="0"/>
      <w:autoSpaceDN w:val="0"/>
      <w:adjustRightInd w:val="0"/>
      <w:spacing w:line="358" w:lineRule="atLeast"/>
      <w:jc w:val="both"/>
    </w:pPr>
    <w:rPr>
      <w:rFonts w:ascii="Century" w:hAnsi="Century" w:eastAsia="ＭＳ 明朝"/>
      <w:kern w:val="0"/>
    </w:rPr>
  </w:style>
  <w:style w:type="table" w:styleId="44">
    <w:name w:val="Table Grid"/>
    <w:basedOn w:val="11"/>
    <w:next w:val="44"/>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2</Pages>
  <Words>3</Words>
  <Characters>942</Characters>
  <Application>JUST Note</Application>
  <Lines>69</Lines>
  <Paragraphs>38</Paragraphs>
  <Company>経済産業省</Company>
  <CharactersWithSpaces>1492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杉渕 拓弥</cp:lastModifiedBy>
  <cp:lastPrinted>2021-12-24T06:44:00Z</cp:lastPrinted>
  <dcterms:created xsi:type="dcterms:W3CDTF">2021-12-24T06:25:00Z</dcterms:created>
  <dcterms:modified xsi:type="dcterms:W3CDTF">2024-07-02T08:10:48Z</dcterms:modified>
  <cp:revision>7</cp:revision>
</cp:coreProperties>
</file>