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rPr>
          <w:rFonts w:hint="default"/>
        </w:rPr>
      </w:pPr>
      <w:r>
        <w:rPr>
          <w:rFonts w:hint="eastAsia" w:asciiTheme="minorEastAsia" w:hAnsiTheme="minorEastAsia"/>
          <w:sz w:val="22"/>
        </w:rPr>
        <w:t>（</w:t>
      </w:r>
      <w:r>
        <w:rPr>
          <w:rFonts w:hint="eastAsia"/>
        </w:rPr>
        <w:t>様式１）</w:t>
      </w:r>
    </w:p>
    <w:p>
      <w:pPr>
        <w:pStyle w:val="0"/>
        <w:ind w:left="480" w:hanging="480" w:hangingChars="200"/>
        <w:jc w:val="center"/>
        <w:rPr>
          <w:rFonts w:hint="default" w:asciiTheme="minorEastAsia" w:hAnsiTheme="minorEastAsia"/>
          <w:sz w:val="24"/>
        </w:rPr>
      </w:pPr>
      <w:r>
        <w:rPr>
          <w:rFonts w:hint="eastAsia"/>
          <w:spacing w:val="20"/>
          <w:sz w:val="28"/>
        </w:rPr>
        <w:t>獣害防止対策事業実施計画書（実績書）</w:t>
      </w:r>
    </w:p>
    <w:tbl>
      <w:tblPr>
        <w:tblStyle w:val="24"/>
        <w:tblpPr w:leftFromText="142" w:rightFromText="142" w:topFromText="0" w:bottomFromText="0" w:vertAnchor="text" w:horzAnchor="margin" w:tblpX="17" w:tblpY="351"/>
        <w:tblW w:w="8594" w:type="dxa"/>
        <w:tblLayout w:type="fixed"/>
        <w:tblLook w:firstRow="1" w:lastRow="0" w:firstColumn="1" w:lastColumn="0" w:noHBand="0" w:noVBand="1" w:val="04A0"/>
      </w:tblPr>
      <w:tblGrid>
        <w:gridCol w:w="1418"/>
        <w:gridCol w:w="1926"/>
        <w:gridCol w:w="59"/>
        <w:gridCol w:w="5191"/>
      </w:tblGrid>
      <w:tr>
        <w:trPr>
          <w:trHeight w:val="73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交付対象者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住所（所在地）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法人・組織名</w:t>
            </w:r>
            <w:r>
              <w:rPr>
                <w:rFonts w:hint="eastAsia" w:asciiTheme="minorEastAsia" w:hAnsiTheme="minorEastAsia"/>
                <w:color w:val="FFFFFF" w:themeColor="background1"/>
                <w:sz w:val="24"/>
              </w:rPr>
              <w:t>）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氏名（代表者）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導入設備</w:t>
            </w: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区　　　　分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電気柵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防護柵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防獣ネット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その他</w:t>
            </w:r>
          </w:p>
        </w:tc>
      </w:tr>
      <w:tr>
        <w:trPr>
          <w:trHeight w:val="73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品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　名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規格（サイズ）</w:t>
            </w:r>
          </w:p>
        </w:tc>
        <w:tc>
          <w:tcPr>
            <w:tcW w:w="525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設置場所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経営農地・家庭菜園・居宅・事務所・小屋・その他（　　　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　　）</w:t>
            </w:r>
          </w:p>
        </w:tc>
      </w:tr>
      <w:tr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設置状況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設置済み　・　未設置（　　月　　旬予定）</w:t>
            </w:r>
          </w:p>
        </w:tc>
      </w:tr>
      <w:tr>
        <w:trPr>
          <w:trHeight w:val="73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導入経費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税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込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み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円</w:t>
            </w:r>
          </w:p>
        </w:tc>
      </w:tr>
      <w:tr>
        <w:trPr>
          <w:trHeight w:val="73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税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抜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き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円</w:t>
            </w:r>
          </w:p>
        </w:tc>
      </w:tr>
      <w:tr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補助金額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　　　円</w:t>
            </w:r>
          </w:p>
        </w:tc>
      </w:tr>
    </w:tbl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※１　対象となる経費は、当該年度の４月１日から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>31</w:t>
      </w:r>
      <w:r>
        <w:rPr>
          <w:rFonts w:hint="eastAsia" w:asciiTheme="minorEastAsia" w:hAnsiTheme="minorEastAsia"/>
          <w:sz w:val="24"/>
        </w:rPr>
        <w:t>日までに購入したものに限る。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※２　補助金額は、</w:t>
      </w:r>
      <w:r>
        <w:rPr>
          <w:rFonts w:hint="eastAsia" w:asciiTheme="minorEastAsia" w:hAnsiTheme="minorEastAsia"/>
          <w:color w:val="000000" w:themeColor="text1"/>
          <w:sz w:val="24"/>
        </w:rPr>
        <w:t>販売農家は税抜き経費の１</w:t>
      </w:r>
      <w:r>
        <w:rPr>
          <w:rFonts w:hint="eastAsia" w:asciiTheme="minorEastAsia" w:hAnsiTheme="minorEastAsia"/>
          <w:color w:val="000000" w:themeColor="text1"/>
          <w:sz w:val="24"/>
        </w:rPr>
        <w:t>/</w:t>
      </w:r>
      <w:r>
        <w:rPr>
          <w:rFonts w:hint="eastAsia" w:asciiTheme="minorEastAsia" w:hAnsiTheme="minorEastAsia"/>
          <w:color w:val="000000" w:themeColor="text1"/>
          <w:sz w:val="24"/>
        </w:rPr>
        <w:t>２以内、販売農家以外は税抜き経費の１</w:t>
      </w:r>
      <w:r>
        <w:rPr>
          <w:rFonts w:hint="eastAsia" w:asciiTheme="minorEastAsia" w:hAnsiTheme="minorEastAsia"/>
          <w:color w:val="000000" w:themeColor="text1"/>
          <w:sz w:val="24"/>
        </w:rPr>
        <w:t>/</w:t>
      </w:r>
      <w:r>
        <w:rPr>
          <w:rFonts w:hint="eastAsia" w:asciiTheme="minorEastAsia" w:hAnsiTheme="minorEastAsia"/>
          <w:color w:val="000000" w:themeColor="text1"/>
          <w:sz w:val="24"/>
        </w:rPr>
        <w:t>３以内で</w:t>
      </w:r>
      <w:r>
        <w:rPr>
          <w:rFonts w:hint="eastAsia" w:asciiTheme="minorEastAsia" w:hAnsiTheme="minorEastAsia"/>
          <w:color w:val="000000" w:themeColor="text1"/>
          <w:sz w:val="22"/>
        </w:rPr>
        <w:t>千円未満の端数は切り捨てるものとし、上限額を１申請当たり</w:t>
      </w:r>
      <w:r>
        <w:rPr>
          <w:rFonts w:hint="eastAsia" w:asciiTheme="minorEastAsia" w:hAnsiTheme="minorEastAsia"/>
          <w:color w:val="000000" w:themeColor="text1"/>
          <w:sz w:val="22"/>
        </w:rPr>
        <w:t>10</w:t>
      </w:r>
      <w:r>
        <w:rPr>
          <w:rFonts w:hint="eastAsia" w:asciiTheme="minorEastAsia" w:hAnsiTheme="minorEastAsia"/>
          <w:color w:val="000000" w:themeColor="text1"/>
          <w:sz w:val="22"/>
        </w:rPr>
        <w:t>万円とする</w:t>
      </w:r>
      <w:r>
        <w:rPr>
          <w:rFonts w:hint="eastAsia" w:asciiTheme="minorEastAsia" w:hAnsiTheme="minorEastAsia"/>
          <w:color w:val="000000" w:themeColor="text1"/>
          <w:sz w:val="24"/>
        </w:rPr>
        <w:t>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sz w:val="24"/>
        </w:rPr>
        <w:t>※３　導入した設備等の購入日、購入先、商品名、数量、金額等がわかる領収書またはレシート等の写しを添付すること。</w:t>
      </w:r>
      <w:r>
        <w:rPr>
          <w:rFonts w:hint="eastAsia" w:asciiTheme="minorEastAsia" w:hAnsiTheme="minorEastAsia"/>
          <w:color w:val="000000" w:themeColor="text1"/>
          <w:sz w:val="24"/>
        </w:rPr>
        <w:t>また、販売農家の場合は、販売農家であることが確認できる資料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（売買証明書、販売伝票など）</w:t>
      </w:r>
      <w:r>
        <w:rPr>
          <w:rFonts w:hint="eastAsia" w:asciiTheme="minorEastAsia" w:hAnsiTheme="minorEastAsia"/>
          <w:color w:val="000000" w:themeColor="text1"/>
          <w:sz w:val="24"/>
        </w:rPr>
        <w:t>を添付すること。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※４　実績書には、導入した設備の設置状況がわかる写真を添付すること。</w:t>
      </w:r>
    </w:p>
    <w:sectPr>
      <w:headerReference r:id="rId5" w:type="default"/>
      <w:pgSz w:w="11906" w:h="16838"/>
      <w:pgMar w:top="1417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  <w:spacing w:val="20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3</Words>
  <Characters>405</Characters>
  <Application>JUST Note</Application>
  <Lines>110</Lines>
  <Paragraphs>26</Paragraphs>
  <CharactersWithSpaces>454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相馬　琴美</cp:lastModifiedBy>
  <cp:lastPrinted>2025-04-11T06:25:48Z</cp:lastPrinted>
  <dcterms:created xsi:type="dcterms:W3CDTF">2024-03-21T09:34:00Z</dcterms:created>
  <dcterms:modified xsi:type="dcterms:W3CDTF">2026-05-25T04:40:59Z</dcterms:modified>
  <cp:revision>18</cp:revision>
</cp:coreProperties>
</file>