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default" w:ascii="HGP創英角ｺﾞｼｯｸUB" w:hAnsi="HGP創英角ｺﾞｼｯｸUB" w:eastAsia="HGP創英角ｺﾞｼｯｸUB"/>
          <w:sz w:val="36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36"/>
        </w:rPr>
        <w:t>秋田内陸線田んぼアートポスターデザイン応募用紙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次の同意欄にチェック（✓）した上で、応募用紙と作品をご提出ください。</w:t>
      </w:r>
      <w:r>
        <w:rPr>
          <w:rFonts w:hint="eastAsia"/>
        </w:rPr>
        <w:br w:type="textWrapping" w:clear="none"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/>
            <w:sz w:val="44"/>
          </w:rPr>
        </w:sdtEndPr>
        <w:sdtContent>
          <w:r>
            <w:rPr>
              <w:rFonts w:hint="eastAsia" w:ascii="ＭＳ ゴシック" w:hAnsi="ＭＳ ゴシック" w:eastAsia="ＭＳ ゴシック"/>
              <w:sz w:val="44"/>
            </w:rPr>
            <w:t>☐</w:t>
          </w:r>
        </w:sdtContent>
      </w:sdt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046"/>
        <w:gridCol w:w="1320"/>
        <w:gridCol w:w="2148"/>
      </w:tblGrid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　　－　　　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歳</w:t>
            </w: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又はペンネーム</w:t>
            </w:r>
            <w:r>
              <w:rPr>
                <w:rFonts w:hint="eastAsia" w:asciiTheme="minorEastAsia" w:hAnsiTheme="minorEastAsia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themeFill="accent1" w:themeFillTint="99" w:themeFillShade="FF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14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コメント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（ポスターに対する思いなど、ご自由にお書きください）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（※は必須項目です。）</w:t>
      </w:r>
    </w:p>
    <w:p>
      <w:pPr>
        <w:pStyle w:val="32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ご記入いただいた個人情報は、本公募以外の目的には使用しません。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41294F6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90C226" w:themeColor="accent1" w:sz="24" w:space="0"/>
        <w:left w:val="single" w:color="90C226" w:themeColor="accent1" w:sz="24" w:space="0"/>
        <w:bottom w:val="single" w:color="90C226" w:themeColor="accent1" w:sz="24" w:space="0"/>
        <w:right w:val="single" w:color="90C226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E9F5CF" w:themeColor="accent1" w:themeTint="33" w:sz="24" w:space="0"/>
        <w:left w:val="single" w:color="E9F5CF" w:themeColor="accent1" w:themeTint="33" w:sz="24" w:space="0"/>
        <w:bottom w:val="single" w:color="E9F5CF" w:themeColor="accent1" w:themeTint="33" w:sz="24" w:space="0"/>
        <w:right w:val="single" w:color="E9F5CF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90C226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476013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90C226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6A8F1D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90C226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6A8F1D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90C226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6A8F1D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6A8F1D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476013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6A8F1D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6A8F1D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6A8F1D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6A8F1D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6A8F1D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476013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sz w:val="24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90C226" w:themeColor="accent1"/>
      <w:sz w:val="24"/>
    </w:rPr>
  </w:style>
  <w:style w:type="character" w:styleId="36" w:customStyle="1">
    <w:name w:val="引用文 2 (文字)"/>
    <w:basedOn w:val="10"/>
    <w:next w:val="36"/>
    <w:link w:val="35"/>
    <w:uiPriority w:val="0"/>
    <w:rPr>
      <w:color w:val="90C226" w:themeColor="accent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476013" w:themeColor="accent1" w:themeShade="7F"/>
    </w:rPr>
  </w:style>
  <w:style w:type="character" w:styleId="38">
    <w:name w:val="Intense Emphasis"/>
    <w:next w:val="38"/>
    <w:link w:val="0"/>
    <w:uiPriority w:val="0"/>
    <w:qFormat/>
    <w:rPr>
      <w:b w:val="1"/>
      <w:caps w:val="1"/>
      <w:color w:val="476013" w:themeColor="accent1" w:themeShade="7F"/>
      <w:spacing w:val="10"/>
    </w:rPr>
  </w:style>
  <w:style w:type="character" w:styleId="39">
    <w:name w:val="Subtle Reference"/>
    <w:next w:val="39"/>
    <w:link w:val="0"/>
    <w:uiPriority w:val="0"/>
    <w:qFormat/>
    <w:rPr>
      <w:b w:val="1"/>
      <w:color w:val="90C226" w:themeColor="accent1"/>
    </w:rPr>
  </w:style>
  <w:style w:type="character" w:styleId="40">
    <w:name w:val="Intense Reference"/>
    <w:next w:val="40"/>
    <w:link w:val="0"/>
    <w:uiPriority w:val="0"/>
    <w:qFormat/>
    <w:rPr>
      <w:b w:val="1"/>
      <w:i w:val="1"/>
      <w:caps w:val="1"/>
      <w:color w:val="90C226" w:themeColor="accent1"/>
    </w:rPr>
  </w:style>
  <w:style w:type="character" w:styleId="41">
    <w:name w:val="Book Title"/>
    <w:next w:val="41"/>
    <w:link w:val="0"/>
    <w:uiPriority w:val="0"/>
    <w:qFormat/>
    <w:rPr>
      <w:b w:val="1"/>
      <w:i w:val="1"/>
      <w:spacing w:val="0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>
    <w:name w:val="Balloon Text"/>
    <w:basedOn w:val="0"/>
    <w:next w:val="4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6">
    <w:name w:val="Table Grid"/>
    <w:basedOn w:val="11"/>
    <w:next w:val="46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</Words>
  <Characters>203</Characters>
  <Application>JUST Note</Application>
  <Lines>42</Lines>
  <Paragraphs>16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　悠平</cp:lastModifiedBy>
  <dcterms:created xsi:type="dcterms:W3CDTF">2022-08-16T07:20:00Z</dcterms:created>
  <dcterms:modified xsi:type="dcterms:W3CDTF">2022-11-29T06:11:52Z</dcterms:modified>
  <cp:revision>10</cp:revision>
</cp:coreProperties>
</file>