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E0" w:rsidRPr="00D367E0" w:rsidRDefault="00D367E0" w:rsidP="00D367E0">
      <w:pPr>
        <w:pStyle w:val="Default"/>
        <w:jc w:val="center"/>
        <w:rPr>
          <w:szCs w:val="21"/>
        </w:rPr>
      </w:pPr>
      <w:r w:rsidRPr="00D367E0">
        <w:rPr>
          <w:rFonts w:hint="eastAsia"/>
          <w:szCs w:val="21"/>
        </w:rPr>
        <w:t>「北秋田市環境基本計画</w:t>
      </w:r>
      <w:r>
        <w:rPr>
          <w:rFonts w:hint="eastAsia"/>
          <w:szCs w:val="21"/>
        </w:rPr>
        <w:t>(見直し版)</w:t>
      </w:r>
      <w:r w:rsidRPr="00D367E0">
        <w:rPr>
          <w:rFonts w:hint="eastAsia"/>
          <w:szCs w:val="21"/>
        </w:rPr>
        <w:t>（案）」に対する意見募集（パブリックコメント）の実施結果</w:t>
      </w:r>
    </w:p>
    <w:p w:rsidR="00D367E0" w:rsidRDefault="00D367E0" w:rsidP="00D367E0">
      <w:pPr>
        <w:pStyle w:val="Default"/>
        <w:rPr>
          <w:sz w:val="21"/>
          <w:szCs w:val="21"/>
        </w:rPr>
      </w:pPr>
    </w:p>
    <w:p w:rsidR="00D367E0" w:rsidRDefault="00D367E0" w:rsidP="00D367E0">
      <w:pPr>
        <w:pStyle w:val="Default"/>
        <w:rPr>
          <w:sz w:val="21"/>
          <w:szCs w:val="21"/>
        </w:rPr>
      </w:pPr>
      <w:r>
        <w:rPr>
          <w:rFonts w:hint="eastAsia"/>
          <w:sz w:val="21"/>
          <w:szCs w:val="21"/>
        </w:rPr>
        <w:t>○実施期間　　　令和４年１月４日（火曜日）～令和４年２月３日（木曜日）（</w:t>
      </w:r>
      <w:r>
        <w:rPr>
          <w:sz w:val="21"/>
          <w:szCs w:val="21"/>
        </w:rPr>
        <w:t>31</w:t>
      </w:r>
      <w:r>
        <w:rPr>
          <w:rFonts w:hint="eastAsia"/>
          <w:sz w:val="21"/>
          <w:szCs w:val="21"/>
        </w:rPr>
        <w:t>日間）</w:t>
      </w:r>
    </w:p>
    <w:p w:rsidR="00D367E0" w:rsidRPr="00D367E0" w:rsidRDefault="00D367E0" w:rsidP="00D367E0">
      <w:pPr>
        <w:pStyle w:val="Default"/>
        <w:rPr>
          <w:sz w:val="21"/>
          <w:szCs w:val="21"/>
        </w:rPr>
      </w:pPr>
    </w:p>
    <w:p w:rsidR="00351339" w:rsidRDefault="00D367E0" w:rsidP="00D367E0">
      <w:pPr>
        <w:pStyle w:val="Default"/>
        <w:rPr>
          <w:sz w:val="21"/>
          <w:szCs w:val="21"/>
        </w:rPr>
      </w:pPr>
      <w:r>
        <w:rPr>
          <w:rFonts w:hint="eastAsia"/>
          <w:sz w:val="21"/>
          <w:szCs w:val="21"/>
        </w:rPr>
        <w:t>○意見提出者数　１名</w:t>
      </w:r>
    </w:p>
    <w:p w:rsidR="00351339" w:rsidRDefault="00351339" w:rsidP="00D367E0">
      <w:pPr>
        <w:pStyle w:val="Default"/>
        <w:rPr>
          <w:sz w:val="21"/>
          <w:szCs w:val="21"/>
        </w:rPr>
      </w:pPr>
    </w:p>
    <w:p w:rsidR="00D367E0" w:rsidRDefault="00D367E0" w:rsidP="00D367E0">
      <w:pPr>
        <w:pStyle w:val="Default"/>
        <w:rPr>
          <w:rFonts w:cstheme="minorBidi"/>
          <w:color w:val="auto"/>
          <w:sz w:val="21"/>
          <w:szCs w:val="21"/>
        </w:rPr>
      </w:pPr>
      <w:r>
        <w:rPr>
          <w:rFonts w:cstheme="minorBidi"/>
          <w:color w:val="auto"/>
          <w:sz w:val="21"/>
          <w:szCs w:val="21"/>
        </w:rPr>
        <w:t>○</w:t>
      </w:r>
      <w:r>
        <w:rPr>
          <w:rFonts w:cstheme="minorBidi"/>
          <w:color w:val="auto"/>
          <w:sz w:val="21"/>
          <w:szCs w:val="21"/>
        </w:rPr>
        <w:t>意見及び回答（市の考え方）</w:t>
      </w:r>
    </w:p>
    <w:p w:rsidR="003F33F1" w:rsidRDefault="003F33F1" w:rsidP="00D367E0">
      <w:pPr>
        <w:pStyle w:val="Default"/>
        <w:rPr>
          <w:rFonts w:cstheme="minorBidi"/>
          <w:color w:val="auto"/>
          <w:sz w:val="21"/>
          <w:szCs w:val="21"/>
        </w:rPr>
      </w:pPr>
    </w:p>
    <w:tbl>
      <w:tblPr>
        <w:tblW w:w="13286" w:type="dxa"/>
        <w:tblInd w:w="-108" w:type="dxa"/>
        <w:tblBorders>
          <w:top w:val="nil"/>
          <w:left w:val="nil"/>
          <w:bottom w:val="nil"/>
          <w:right w:val="nil"/>
        </w:tblBorders>
        <w:tblLayout w:type="fixed"/>
        <w:tblLook w:val="0000" w:firstRow="0" w:lastRow="0" w:firstColumn="0" w:lastColumn="0" w:noHBand="0" w:noVBand="0"/>
      </w:tblPr>
      <w:tblGrid>
        <w:gridCol w:w="5915"/>
        <w:gridCol w:w="7371"/>
      </w:tblGrid>
      <w:tr w:rsidR="007B0B0F" w:rsidTr="007B0B0F">
        <w:trPr>
          <w:trHeight w:val="105"/>
        </w:trPr>
        <w:tc>
          <w:tcPr>
            <w:tcW w:w="5915" w:type="dxa"/>
            <w:tcBorders>
              <w:top w:val="single" w:sz="4" w:space="0" w:color="auto"/>
              <w:left w:val="single" w:sz="4" w:space="0" w:color="auto"/>
              <w:bottom w:val="single" w:sz="4" w:space="0" w:color="auto"/>
              <w:right w:val="single" w:sz="4" w:space="0" w:color="auto"/>
            </w:tcBorders>
          </w:tcPr>
          <w:p w:rsidR="007B0B0F" w:rsidRDefault="007B0B0F" w:rsidP="00351339">
            <w:pPr>
              <w:pStyle w:val="Default"/>
              <w:jc w:val="center"/>
              <w:rPr>
                <w:sz w:val="21"/>
                <w:szCs w:val="21"/>
              </w:rPr>
            </w:pPr>
            <w:r>
              <w:rPr>
                <w:rFonts w:hint="eastAsia"/>
                <w:sz w:val="21"/>
                <w:szCs w:val="21"/>
              </w:rPr>
              <w:t>意見(原文)</w:t>
            </w:r>
          </w:p>
        </w:tc>
        <w:tc>
          <w:tcPr>
            <w:tcW w:w="7371" w:type="dxa"/>
            <w:tcBorders>
              <w:top w:val="single" w:sz="4" w:space="0" w:color="auto"/>
              <w:left w:val="single" w:sz="4" w:space="0" w:color="auto"/>
              <w:bottom w:val="single" w:sz="4" w:space="0" w:color="auto"/>
              <w:right w:val="single" w:sz="4" w:space="0" w:color="auto"/>
            </w:tcBorders>
          </w:tcPr>
          <w:p w:rsidR="007B0B0F" w:rsidRDefault="007B0B0F" w:rsidP="00D367E0">
            <w:pPr>
              <w:pStyle w:val="Default"/>
              <w:jc w:val="center"/>
              <w:rPr>
                <w:sz w:val="21"/>
                <w:szCs w:val="21"/>
              </w:rPr>
            </w:pPr>
            <w:r>
              <w:rPr>
                <w:rFonts w:hint="eastAsia"/>
                <w:sz w:val="21"/>
                <w:szCs w:val="21"/>
              </w:rPr>
              <w:t>市の考え方</w:t>
            </w:r>
          </w:p>
        </w:tc>
      </w:tr>
      <w:tr w:rsidR="007B0B0F" w:rsidTr="007B0B0F">
        <w:trPr>
          <w:trHeight w:val="2266"/>
        </w:trPr>
        <w:tc>
          <w:tcPr>
            <w:tcW w:w="5915" w:type="dxa"/>
            <w:tcBorders>
              <w:top w:val="single" w:sz="4" w:space="0" w:color="auto"/>
              <w:left w:val="single" w:sz="4" w:space="0" w:color="auto"/>
              <w:bottom w:val="single" w:sz="4" w:space="0" w:color="auto"/>
              <w:right w:val="single" w:sz="4" w:space="0" w:color="auto"/>
            </w:tcBorders>
          </w:tcPr>
          <w:p w:rsidR="007B0B0F" w:rsidRDefault="007B0B0F" w:rsidP="007B0B0F">
            <w:pPr>
              <w:pStyle w:val="Default"/>
              <w:ind w:firstLineChars="100" w:firstLine="210"/>
              <w:jc w:val="both"/>
              <w:rPr>
                <w:sz w:val="21"/>
                <w:szCs w:val="21"/>
              </w:rPr>
            </w:pPr>
            <w:r>
              <w:rPr>
                <w:rFonts w:hint="eastAsia"/>
                <w:sz w:val="21"/>
                <w:szCs w:val="21"/>
              </w:rPr>
              <w:t>地域活性化とそれによる波及効果が期待でき、また脱炭素社会実現の一助となる、地域分散型エネルギー開発として、農業用水路及び砂防ダム等を利用した小水力・マイクロ水力発電の可能性を探る。</w:t>
            </w:r>
          </w:p>
        </w:tc>
        <w:tc>
          <w:tcPr>
            <w:tcW w:w="7371" w:type="dxa"/>
            <w:tcBorders>
              <w:top w:val="single" w:sz="4" w:space="0" w:color="auto"/>
              <w:left w:val="single" w:sz="4" w:space="0" w:color="auto"/>
              <w:bottom w:val="single" w:sz="4" w:space="0" w:color="auto"/>
              <w:right w:val="single" w:sz="4" w:space="0" w:color="auto"/>
            </w:tcBorders>
          </w:tcPr>
          <w:p w:rsidR="007B0B0F" w:rsidRDefault="007B0B0F" w:rsidP="007B0B0F">
            <w:pPr>
              <w:pStyle w:val="Default"/>
              <w:ind w:firstLineChars="100" w:firstLine="210"/>
              <w:rPr>
                <w:sz w:val="21"/>
                <w:szCs w:val="21"/>
              </w:rPr>
            </w:pPr>
            <w:r>
              <w:rPr>
                <w:rFonts w:hint="eastAsia"/>
                <w:sz w:val="21"/>
                <w:szCs w:val="21"/>
              </w:rPr>
              <w:t>本計画では、脱炭素社会</w:t>
            </w:r>
            <w:r w:rsidR="00C26A78">
              <w:rPr>
                <w:rFonts w:hint="eastAsia"/>
                <w:sz w:val="21"/>
                <w:szCs w:val="21"/>
              </w:rPr>
              <w:t>に向けて、市民や事業者と一体となって地球温暖化対策を着実に推進</w:t>
            </w:r>
            <w:bookmarkStart w:id="0" w:name="_GoBack"/>
            <w:bookmarkEnd w:id="0"/>
            <w:r>
              <w:rPr>
                <w:rFonts w:hint="eastAsia"/>
                <w:sz w:val="21"/>
                <w:szCs w:val="21"/>
              </w:rPr>
              <w:t>していくこととしております。</w:t>
            </w:r>
          </w:p>
          <w:p w:rsidR="007B0B0F" w:rsidRPr="00C719C9" w:rsidRDefault="007B0B0F" w:rsidP="00E85368">
            <w:pPr>
              <w:pStyle w:val="Default"/>
              <w:ind w:firstLineChars="100" w:firstLine="210"/>
              <w:rPr>
                <w:sz w:val="21"/>
                <w:szCs w:val="21"/>
              </w:rPr>
            </w:pPr>
            <w:r>
              <w:rPr>
                <w:rFonts w:hint="eastAsia"/>
                <w:sz w:val="21"/>
                <w:szCs w:val="21"/>
              </w:rPr>
              <w:t>ご指摘の再生可能エネルギーに関しては、市の取組みとして公共施設への利用について検討していくこととしており、小水力・マイクロ水力発電も含め検討材料と</w:t>
            </w:r>
            <w:r w:rsidR="00E85368">
              <w:rPr>
                <w:rFonts w:hint="eastAsia"/>
                <w:sz w:val="21"/>
                <w:szCs w:val="21"/>
              </w:rPr>
              <w:t>させていただきます。</w:t>
            </w:r>
          </w:p>
        </w:tc>
      </w:tr>
    </w:tbl>
    <w:p w:rsidR="00490116" w:rsidRPr="00D367E0" w:rsidRDefault="00490116"/>
    <w:sectPr w:rsidR="00490116" w:rsidRPr="00D367E0" w:rsidSect="00D367E0">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CD"/>
    <w:rsid w:val="000B7031"/>
    <w:rsid w:val="00351339"/>
    <w:rsid w:val="003F33F1"/>
    <w:rsid w:val="00490116"/>
    <w:rsid w:val="007B0B0F"/>
    <w:rsid w:val="00A22938"/>
    <w:rsid w:val="00C26A78"/>
    <w:rsid w:val="00C719C9"/>
    <w:rsid w:val="00D367E0"/>
    <w:rsid w:val="00DC22CD"/>
    <w:rsid w:val="00E85368"/>
    <w:rsid w:val="00F7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8CFF93"/>
  <w15:chartTrackingRefBased/>
  <w15:docId w15:val="{21CFC57C-B3C8-4B14-8724-5D996277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67E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7B0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0B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2022-02-07T04:33:00Z</cp:lastPrinted>
  <dcterms:created xsi:type="dcterms:W3CDTF">2022-01-27T23:56:00Z</dcterms:created>
  <dcterms:modified xsi:type="dcterms:W3CDTF">2022-02-07T04:33:00Z</dcterms:modified>
</cp:coreProperties>
</file>